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ayout w:type="fixed"/>
        <w:tblLook w:val="0000"/>
      </w:tblPr>
      <w:tblGrid>
        <w:gridCol w:w="3970"/>
      </w:tblGrid>
      <w:tr w:rsidR="001D38A6" w:rsidRPr="00243EE8" w:rsidTr="001D38A6">
        <w:trPr>
          <w:trHeight w:val="1222"/>
        </w:trPr>
        <w:tc>
          <w:tcPr>
            <w:tcW w:w="3970" w:type="dxa"/>
            <w:tcBorders>
              <w:top w:val="nil"/>
              <w:left w:val="nil"/>
              <w:bottom w:val="nil"/>
              <w:right w:val="nil"/>
            </w:tcBorders>
          </w:tcPr>
          <w:p w:rsidR="001D38A6" w:rsidRPr="00243EE8" w:rsidRDefault="001D38A6" w:rsidP="001D38A6">
            <w:pPr>
              <w:ind w:left="-108"/>
              <w:rPr>
                <w:rFonts w:ascii="Calibri" w:eastAsiaTheme="minorEastAsia" w:hAnsi="Calibri" w:cs="Calibri"/>
              </w:rPr>
            </w:pPr>
            <w:r>
              <w:rPr>
                <w:rFonts w:eastAsiaTheme="minorEastAsia"/>
                <w:noProof/>
              </w:rPr>
              <w:drawing>
                <wp:inline distT="0" distB="0" distL="0" distR="0">
                  <wp:extent cx="2409825" cy="733425"/>
                  <wp:effectExtent l="19050" t="0" r="952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6" cstate="print"/>
                          <a:srcRect/>
                          <a:stretch>
                            <a:fillRect/>
                          </a:stretch>
                        </pic:blipFill>
                        <pic:spPr bwMode="auto">
                          <a:xfrm>
                            <a:off x="0" y="0"/>
                            <a:ext cx="2409825" cy="733425"/>
                          </a:xfrm>
                          <a:prstGeom prst="rect">
                            <a:avLst/>
                          </a:prstGeom>
                          <a:noFill/>
                          <a:ln w="9525">
                            <a:noFill/>
                            <a:miter lim="800000"/>
                            <a:headEnd/>
                            <a:tailEnd/>
                          </a:ln>
                        </pic:spPr>
                      </pic:pic>
                    </a:graphicData>
                  </a:graphic>
                </wp:inline>
              </w:drawing>
            </w:r>
          </w:p>
        </w:tc>
      </w:tr>
      <w:tr w:rsidR="001D38A6" w:rsidRPr="00243EE8" w:rsidTr="001D38A6">
        <w:trPr>
          <w:trHeight w:val="148"/>
        </w:trPr>
        <w:tc>
          <w:tcPr>
            <w:tcW w:w="3970" w:type="dxa"/>
            <w:tcBorders>
              <w:top w:val="nil"/>
              <w:left w:val="nil"/>
              <w:bottom w:val="nil"/>
              <w:right w:val="nil"/>
            </w:tcBorders>
          </w:tcPr>
          <w:p w:rsidR="001D38A6" w:rsidRPr="00243EE8" w:rsidRDefault="001D38A6" w:rsidP="001D38A6">
            <w:pPr>
              <w:jc w:val="center"/>
              <w:rPr>
                <w:rFonts w:ascii="Calibri" w:eastAsiaTheme="minorEastAsia" w:hAnsi="Calibri" w:cs="Calibri"/>
              </w:rPr>
            </w:pPr>
            <w:r w:rsidRPr="00243EE8">
              <w:rPr>
                <w:rFonts w:ascii="Calibri" w:eastAsiaTheme="minorEastAsia" w:hAnsi="Calibri" w:cs="Calibri"/>
              </w:rPr>
              <w:t>Λαγουμιτζή 40 · Νέος Κόσμος 117 45 · Αθήνα</w:t>
            </w:r>
          </w:p>
        </w:tc>
      </w:tr>
      <w:tr w:rsidR="001D38A6" w:rsidRPr="00243EE8" w:rsidTr="001D38A6">
        <w:tc>
          <w:tcPr>
            <w:tcW w:w="3970" w:type="dxa"/>
            <w:tcBorders>
              <w:top w:val="nil"/>
              <w:left w:val="nil"/>
              <w:bottom w:val="nil"/>
              <w:right w:val="nil"/>
            </w:tcBorders>
          </w:tcPr>
          <w:p w:rsidR="001D38A6" w:rsidRPr="00243EE8" w:rsidRDefault="001A5DD2" w:rsidP="001D38A6">
            <w:pPr>
              <w:jc w:val="center"/>
              <w:rPr>
                <w:rFonts w:ascii="Calibri" w:eastAsiaTheme="minorEastAsia" w:hAnsi="Calibri" w:cs="Calibri"/>
                <w:color w:val="000080"/>
              </w:rPr>
            </w:pPr>
            <w:hyperlink r:id="rId7" w:history="1">
              <w:r w:rsidR="001D38A6" w:rsidRPr="00243EE8">
                <w:rPr>
                  <w:rStyle w:val="-"/>
                  <w:rFonts w:ascii="Calibri" w:eastAsiaTheme="minorEastAsia" w:hAnsi="Calibri" w:cs="Calibri"/>
                  <w:color w:val="000080"/>
                  <w:lang w:val="en-US"/>
                </w:rPr>
                <w:t>info</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idika</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gr</w:t>
              </w:r>
            </w:hyperlink>
            <w:r w:rsidR="001D38A6" w:rsidRPr="00243EE8">
              <w:rPr>
                <w:rFonts w:ascii="Calibri" w:eastAsiaTheme="minorEastAsia" w:hAnsi="Calibri" w:cs="Calibri"/>
                <w:color w:val="000080"/>
              </w:rPr>
              <w:t xml:space="preserve">  ·  </w:t>
            </w:r>
            <w:hyperlink r:id="rId8" w:history="1">
              <w:r w:rsidR="001D38A6" w:rsidRPr="00243EE8">
                <w:rPr>
                  <w:rStyle w:val="-"/>
                  <w:rFonts w:ascii="Calibri" w:eastAsiaTheme="minorEastAsia" w:hAnsi="Calibri" w:cs="Calibri"/>
                  <w:color w:val="000080"/>
                  <w:lang w:val="en-US"/>
                </w:rPr>
                <w:t>www</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idika</w:t>
              </w:r>
              <w:r w:rsidR="001D38A6" w:rsidRPr="00243EE8">
                <w:rPr>
                  <w:rStyle w:val="-"/>
                  <w:rFonts w:ascii="Calibri" w:eastAsiaTheme="minorEastAsia" w:hAnsi="Calibri" w:cs="Calibri"/>
                  <w:color w:val="000080"/>
                </w:rPr>
                <w:t>.</w:t>
              </w:r>
              <w:r w:rsidR="001D38A6" w:rsidRPr="00243EE8">
                <w:rPr>
                  <w:rStyle w:val="-"/>
                  <w:rFonts w:ascii="Calibri" w:eastAsiaTheme="minorEastAsia" w:hAnsi="Calibri" w:cs="Calibri"/>
                  <w:color w:val="000080"/>
                  <w:lang w:val="en-US"/>
                </w:rPr>
                <w:t>gr</w:t>
              </w:r>
            </w:hyperlink>
          </w:p>
        </w:tc>
      </w:tr>
    </w:tbl>
    <w:p w:rsidR="001D38A6" w:rsidRDefault="001D38A6" w:rsidP="001D38A6">
      <w:pPr>
        <w:rPr>
          <w:rFonts w:ascii="Calibri" w:hAnsi="Calibri" w:cs="Calibri"/>
          <w:sz w:val="16"/>
          <w:szCs w:val="16"/>
        </w:rPr>
      </w:pPr>
    </w:p>
    <w:tbl>
      <w:tblPr>
        <w:tblW w:w="0" w:type="auto"/>
        <w:tblInd w:w="-601" w:type="dxa"/>
        <w:tblLayout w:type="fixed"/>
        <w:tblLook w:val="0000"/>
      </w:tblPr>
      <w:tblGrid>
        <w:gridCol w:w="4399"/>
      </w:tblGrid>
      <w:tr w:rsidR="001D38A6" w:rsidRPr="00243EE8" w:rsidTr="001D38A6">
        <w:tc>
          <w:tcPr>
            <w:tcW w:w="4399" w:type="dxa"/>
            <w:tcBorders>
              <w:top w:val="nil"/>
              <w:left w:val="nil"/>
              <w:bottom w:val="nil"/>
              <w:right w:val="nil"/>
            </w:tcBorders>
          </w:tcPr>
          <w:p w:rsidR="001D38A6" w:rsidRPr="00243EE8" w:rsidRDefault="001D38A6" w:rsidP="001D38A6">
            <w:pPr>
              <w:pStyle w:val="5"/>
              <w:jc w:val="left"/>
              <w:rPr>
                <w:rFonts w:ascii="Calibri" w:eastAsiaTheme="minorEastAsia" w:hAnsi="Calibri" w:cs="Calibri"/>
                <w:sz w:val="24"/>
                <w:szCs w:val="24"/>
              </w:rPr>
            </w:pPr>
            <w:r w:rsidRPr="00243EE8">
              <w:rPr>
                <w:rFonts w:ascii="Calibri" w:eastAsiaTheme="minorEastAsia" w:hAnsi="Calibri" w:cs="Calibri"/>
                <w:sz w:val="24"/>
                <w:szCs w:val="24"/>
              </w:rPr>
              <w:t>ΔΙΕΥΘΥΝΣΗ ΟΙΚΟΝΟΜΙΚΩΝ ΥΠΗΡΕΣΙΩΝ</w:t>
            </w:r>
          </w:p>
        </w:tc>
      </w:tr>
      <w:tr w:rsidR="001D38A6" w:rsidRPr="00243EE8" w:rsidTr="001D38A6">
        <w:tc>
          <w:tcPr>
            <w:tcW w:w="4399" w:type="dxa"/>
            <w:tcBorders>
              <w:top w:val="nil"/>
              <w:left w:val="nil"/>
              <w:bottom w:val="nil"/>
              <w:right w:val="nil"/>
            </w:tcBorders>
          </w:tcPr>
          <w:p w:rsidR="001D38A6" w:rsidRPr="00243EE8" w:rsidRDefault="001D38A6" w:rsidP="001D38A6">
            <w:pPr>
              <w:pStyle w:val="8"/>
              <w:jc w:val="left"/>
              <w:rPr>
                <w:rFonts w:asciiTheme="minorHAnsi" w:eastAsiaTheme="minorEastAsia" w:hAnsiTheme="minorHAnsi"/>
              </w:rPr>
            </w:pPr>
            <w:r w:rsidRPr="00243EE8">
              <w:rPr>
                <w:rFonts w:asciiTheme="minorHAnsi" w:eastAsiaTheme="minorEastAsia" w:hAnsiTheme="minorHAnsi"/>
              </w:rPr>
              <w:t>ΥΠΟΔΙΕΥΘΥΝΣΗ ΠΡΟΜΗΘΕΙΩΝ</w:t>
            </w:r>
          </w:p>
          <w:p w:rsidR="001D38A6" w:rsidRPr="00243EE8" w:rsidRDefault="001D38A6" w:rsidP="001D38A6">
            <w:pPr>
              <w:rPr>
                <w:rFonts w:eastAsiaTheme="minorEastAsia"/>
              </w:rPr>
            </w:pPr>
            <w:r w:rsidRPr="00243EE8">
              <w:rPr>
                <w:rFonts w:asciiTheme="minorHAnsi" w:eastAsiaTheme="minorEastAsia" w:hAnsiTheme="minorHAnsi"/>
                <w:b/>
                <w:sz w:val="24"/>
                <w:szCs w:val="24"/>
              </w:rPr>
              <w:t>ΤΜΗΜΑ ΔΙΑΓΩΝΙΣΜΩΝ</w:t>
            </w:r>
          </w:p>
        </w:tc>
      </w:tr>
    </w:tbl>
    <w:p w:rsidR="001D38A6" w:rsidRDefault="001D38A6" w:rsidP="001D38A6">
      <w:pPr>
        <w:rPr>
          <w:rFonts w:ascii="Calibri" w:hAnsi="Calibri" w:cs="Calibri"/>
          <w:sz w:val="16"/>
          <w:szCs w:val="16"/>
        </w:rPr>
      </w:pPr>
    </w:p>
    <w:tbl>
      <w:tblPr>
        <w:tblW w:w="0" w:type="auto"/>
        <w:tblInd w:w="-601" w:type="dxa"/>
        <w:tblLayout w:type="fixed"/>
        <w:tblLook w:val="0000"/>
      </w:tblPr>
      <w:tblGrid>
        <w:gridCol w:w="1702"/>
        <w:gridCol w:w="2551"/>
        <w:gridCol w:w="416"/>
        <w:gridCol w:w="718"/>
        <w:gridCol w:w="416"/>
        <w:gridCol w:w="3726"/>
        <w:gridCol w:w="111"/>
      </w:tblGrid>
      <w:tr w:rsidR="001D38A6" w:rsidRPr="00243EE8" w:rsidTr="001D38A6">
        <w:trPr>
          <w:gridAfter w:val="1"/>
          <w:wAfter w:w="111"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Πληροφορίες:</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r w:rsidRPr="00243EE8">
              <w:rPr>
                <w:rFonts w:ascii="Calibri" w:eastAsiaTheme="minorEastAsia" w:hAnsi="Calibri" w:cs="Calibri"/>
                <w:b/>
                <w:bCs/>
                <w:sz w:val="24"/>
                <w:szCs w:val="24"/>
              </w:rPr>
              <w:t>Κολοβού Χριστί</w:t>
            </w:r>
            <w:r>
              <w:rPr>
                <w:rFonts w:ascii="Calibri" w:eastAsiaTheme="minorEastAsia" w:hAnsi="Calibri" w:cs="Calibri"/>
                <w:b/>
                <w:bCs/>
                <w:sz w:val="24"/>
                <w:szCs w:val="24"/>
              </w:rPr>
              <w:t>να</w:t>
            </w:r>
          </w:p>
        </w:tc>
        <w:tc>
          <w:tcPr>
            <w:tcW w:w="1134" w:type="dxa"/>
            <w:gridSpan w:val="2"/>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c>
          <w:tcPr>
            <w:tcW w:w="4142" w:type="dxa"/>
            <w:gridSpan w:val="2"/>
            <w:tcBorders>
              <w:top w:val="nil"/>
              <w:left w:val="nil"/>
              <w:bottom w:val="nil"/>
              <w:right w:val="nil"/>
            </w:tcBorders>
          </w:tcPr>
          <w:p w:rsidR="001D38A6" w:rsidRPr="008B468B" w:rsidRDefault="004D12B6" w:rsidP="004D12B6">
            <w:pPr>
              <w:pStyle w:val="8"/>
              <w:rPr>
                <w:rFonts w:eastAsiaTheme="minorEastAsia"/>
              </w:rPr>
            </w:pPr>
            <w:r>
              <w:rPr>
                <w:rFonts w:eastAsiaTheme="minorEastAsia"/>
              </w:rPr>
              <w:t xml:space="preserve">Αθήνα, </w:t>
            </w:r>
            <w:r>
              <w:rPr>
                <w:rFonts w:eastAsiaTheme="minorEastAsia"/>
                <w:lang w:val="en-US"/>
              </w:rPr>
              <w:t>12</w:t>
            </w:r>
            <w:r w:rsidR="001D38A6" w:rsidRPr="008B468B">
              <w:rPr>
                <w:rFonts w:eastAsiaTheme="minorEastAsia"/>
              </w:rPr>
              <w:t xml:space="preserve"> /</w:t>
            </w:r>
            <w:r>
              <w:rPr>
                <w:rFonts w:eastAsiaTheme="minorEastAsia"/>
                <w:lang w:val="en-US"/>
              </w:rPr>
              <w:t>10</w:t>
            </w:r>
            <w:r w:rsidR="001D38A6" w:rsidRPr="008B468B">
              <w:rPr>
                <w:rFonts w:eastAsiaTheme="minorEastAsia"/>
              </w:rPr>
              <w:t xml:space="preserve"> / 201</w:t>
            </w:r>
            <w:r w:rsidR="00FC345C">
              <w:rPr>
                <w:rFonts w:eastAsiaTheme="minorEastAsia"/>
              </w:rPr>
              <w:t>2</w:t>
            </w:r>
          </w:p>
        </w:tc>
      </w:tr>
      <w:tr w:rsidR="001D38A6" w:rsidRPr="00243EE8" w:rsidTr="001D38A6">
        <w:trPr>
          <w:gridAfter w:val="1"/>
          <w:wAfter w:w="111"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Τηλέφωνο:</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r w:rsidRPr="00243EE8">
              <w:rPr>
                <w:rFonts w:ascii="Calibri" w:eastAsiaTheme="minorEastAsia" w:hAnsi="Calibri" w:cs="Calibri"/>
                <w:b/>
                <w:bCs/>
                <w:sz w:val="24"/>
                <w:szCs w:val="24"/>
              </w:rPr>
              <w:t>210-9282330,154,6,7</w:t>
            </w:r>
          </w:p>
        </w:tc>
        <w:tc>
          <w:tcPr>
            <w:tcW w:w="5276" w:type="dxa"/>
            <w:gridSpan w:val="4"/>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r>
      <w:tr w:rsidR="001D38A6" w:rsidRPr="00944EBB" w:rsidTr="00944EBB">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rPr>
              <w:t>Φαξ :</w:t>
            </w:r>
          </w:p>
        </w:tc>
        <w:tc>
          <w:tcPr>
            <w:tcW w:w="2967" w:type="dxa"/>
            <w:gridSpan w:val="2"/>
            <w:tcBorders>
              <w:top w:val="nil"/>
              <w:left w:val="nil"/>
              <w:bottom w:val="nil"/>
              <w:right w:val="nil"/>
            </w:tcBorders>
          </w:tcPr>
          <w:p w:rsidR="001D38A6" w:rsidRPr="00944EBB" w:rsidRDefault="001D38A6" w:rsidP="001D38A6">
            <w:pPr>
              <w:jc w:val="both"/>
              <w:rPr>
                <w:rFonts w:ascii="Calibri" w:eastAsiaTheme="minorEastAsia" w:hAnsi="Calibri" w:cs="Calibri"/>
                <w:sz w:val="24"/>
                <w:szCs w:val="24"/>
              </w:rPr>
            </w:pPr>
            <w:r w:rsidRPr="00944EBB">
              <w:rPr>
                <w:rFonts w:ascii="Calibri" w:eastAsiaTheme="minorEastAsia" w:hAnsi="Calibri" w:cs="Calibri"/>
                <w:sz w:val="24"/>
                <w:szCs w:val="24"/>
              </w:rPr>
              <w:t>210-9214375</w:t>
            </w:r>
          </w:p>
        </w:tc>
        <w:tc>
          <w:tcPr>
            <w:tcW w:w="1134" w:type="dxa"/>
            <w:gridSpan w:val="2"/>
            <w:tcBorders>
              <w:top w:val="nil"/>
              <w:left w:val="nil"/>
              <w:bottom w:val="nil"/>
              <w:right w:val="nil"/>
            </w:tcBorders>
          </w:tcPr>
          <w:p w:rsidR="001D38A6" w:rsidRPr="00243EE8" w:rsidRDefault="001D38A6" w:rsidP="00944EBB">
            <w:pPr>
              <w:jc w:val="both"/>
              <w:rPr>
                <w:rFonts w:ascii="Calibri" w:eastAsiaTheme="minorEastAsia" w:hAnsi="Calibri" w:cs="Calibri"/>
                <w:sz w:val="24"/>
                <w:szCs w:val="24"/>
              </w:rPr>
            </w:pPr>
            <w:r w:rsidRPr="00243EE8">
              <w:rPr>
                <w:rFonts w:ascii="Calibri" w:eastAsiaTheme="minorEastAsia" w:hAnsi="Calibri" w:cs="Calibri"/>
                <w:sz w:val="24"/>
                <w:szCs w:val="24"/>
              </w:rPr>
              <w:t xml:space="preserve">Αρ. </w:t>
            </w:r>
            <w:proofErr w:type="spellStart"/>
            <w:r w:rsidRPr="00243EE8">
              <w:rPr>
                <w:rFonts w:ascii="Calibri" w:eastAsiaTheme="minorEastAsia" w:hAnsi="Calibri" w:cs="Calibri"/>
                <w:sz w:val="24"/>
                <w:szCs w:val="24"/>
              </w:rPr>
              <w:t>Πρ</w:t>
            </w:r>
            <w:proofErr w:type="spellEnd"/>
            <w:r w:rsidRPr="00243EE8">
              <w:rPr>
                <w:rFonts w:ascii="Calibri" w:eastAsiaTheme="minorEastAsia" w:hAnsi="Calibri" w:cs="Calibri"/>
                <w:sz w:val="24"/>
                <w:szCs w:val="24"/>
              </w:rPr>
              <w:t>. :</w:t>
            </w:r>
          </w:p>
        </w:tc>
        <w:tc>
          <w:tcPr>
            <w:tcW w:w="3837" w:type="dxa"/>
            <w:gridSpan w:val="2"/>
            <w:tcBorders>
              <w:top w:val="nil"/>
              <w:left w:val="nil"/>
              <w:bottom w:val="nil"/>
              <w:right w:val="nil"/>
            </w:tcBorders>
          </w:tcPr>
          <w:p w:rsidR="001D38A6" w:rsidRPr="004D12B6" w:rsidRDefault="001D38A6" w:rsidP="00944EBB">
            <w:pPr>
              <w:jc w:val="both"/>
              <w:rPr>
                <w:rFonts w:ascii="Calibri" w:eastAsiaTheme="minorEastAsia" w:hAnsi="Calibri" w:cs="Calibri"/>
                <w:sz w:val="24"/>
                <w:szCs w:val="24"/>
                <w:lang w:val="en-US"/>
              </w:rPr>
            </w:pPr>
            <w:r w:rsidRPr="00944EBB">
              <w:rPr>
                <w:rFonts w:ascii="Calibri" w:eastAsiaTheme="minorEastAsia" w:hAnsi="Calibri" w:cs="Calibri"/>
                <w:sz w:val="24"/>
                <w:szCs w:val="24"/>
              </w:rPr>
              <w:t xml:space="preserve"> </w:t>
            </w:r>
            <w:r w:rsidR="004D12B6">
              <w:rPr>
                <w:rFonts w:ascii="Calibri" w:eastAsiaTheme="minorEastAsia" w:hAnsi="Calibri" w:cs="Calibri"/>
                <w:sz w:val="24"/>
                <w:szCs w:val="24"/>
                <w:lang w:val="en-US"/>
              </w:rPr>
              <w:t>13408</w:t>
            </w:r>
          </w:p>
        </w:tc>
      </w:tr>
      <w:tr w:rsidR="001D38A6" w:rsidRPr="00243EE8" w:rsidTr="001D38A6">
        <w:trPr>
          <w:gridAfter w:val="1"/>
          <w:wAfter w:w="111" w:type="dxa"/>
        </w:trPr>
        <w:tc>
          <w:tcPr>
            <w:tcW w:w="1702" w:type="dxa"/>
            <w:tcBorders>
              <w:top w:val="nil"/>
              <w:left w:val="nil"/>
              <w:bottom w:val="nil"/>
              <w:right w:val="nil"/>
            </w:tcBorders>
          </w:tcPr>
          <w:p w:rsidR="001D38A6" w:rsidRPr="00243EE8" w:rsidRDefault="001D38A6" w:rsidP="001D38A6">
            <w:pPr>
              <w:jc w:val="both"/>
              <w:rPr>
                <w:rFonts w:ascii="Calibri" w:eastAsiaTheme="minorEastAsia" w:hAnsi="Calibri" w:cs="Calibri"/>
                <w:sz w:val="24"/>
                <w:szCs w:val="24"/>
              </w:rPr>
            </w:pPr>
            <w:r w:rsidRPr="00243EE8">
              <w:rPr>
                <w:rFonts w:ascii="Calibri" w:eastAsiaTheme="minorEastAsia" w:hAnsi="Calibri" w:cs="Calibri"/>
                <w:sz w:val="24"/>
                <w:szCs w:val="24"/>
                <w:lang w:val="de-DE"/>
              </w:rPr>
              <w:t>E</w:t>
            </w:r>
            <w:r w:rsidRPr="00243EE8">
              <w:rPr>
                <w:rFonts w:ascii="Calibri" w:eastAsiaTheme="minorEastAsia" w:hAnsi="Calibri" w:cs="Calibri"/>
                <w:sz w:val="24"/>
                <w:szCs w:val="24"/>
              </w:rPr>
              <w:t>-</w:t>
            </w:r>
            <w:proofErr w:type="spellStart"/>
            <w:r w:rsidRPr="00243EE8">
              <w:rPr>
                <w:rFonts w:ascii="Calibri" w:eastAsiaTheme="minorEastAsia" w:hAnsi="Calibri" w:cs="Calibri"/>
                <w:sz w:val="24"/>
                <w:szCs w:val="24"/>
                <w:lang w:val="de-DE"/>
              </w:rPr>
              <w:t>mail</w:t>
            </w:r>
            <w:proofErr w:type="spellEnd"/>
            <w:r w:rsidRPr="00243EE8">
              <w:rPr>
                <w:rFonts w:ascii="Calibri" w:eastAsiaTheme="minorEastAsia" w:hAnsi="Calibri" w:cs="Calibri"/>
                <w:sz w:val="24"/>
                <w:szCs w:val="24"/>
              </w:rPr>
              <w:t>:</w:t>
            </w:r>
          </w:p>
        </w:tc>
        <w:tc>
          <w:tcPr>
            <w:tcW w:w="2551" w:type="dxa"/>
            <w:tcBorders>
              <w:top w:val="nil"/>
              <w:left w:val="nil"/>
              <w:bottom w:val="nil"/>
              <w:right w:val="nil"/>
            </w:tcBorders>
          </w:tcPr>
          <w:p w:rsidR="001D38A6" w:rsidRPr="00243EE8" w:rsidRDefault="001D38A6" w:rsidP="001D38A6">
            <w:pPr>
              <w:jc w:val="both"/>
              <w:rPr>
                <w:rFonts w:ascii="Calibri" w:eastAsiaTheme="minorEastAsia" w:hAnsi="Calibri" w:cs="Calibri"/>
                <w:b/>
                <w:bCs/>
                <w:sz w:val="24"/>
                <w:szCs w:val="24"/>
              </w:rPr>
            </w:pPr>
            <w:proofErr w:type="spellStart"/>
            <w:r w:rsidRPr="00243EE8">
              <w:rPr>
                <w:rFonts w:ascii="Calibri" w:eastAsiaTheme="minorEastAsia" w:hAnsi="Calibri" w:cs="Calibri"/>
                <w:b/>
                <w:bCs/>
                <w:sz w:val="24"/>
                <w:szCs w:val="24"/>
                <w:lang w:val="en-US"/>
              </w:rPr>
              <w:t>kolovou</w:t>
            </w:r>
            <w:proofErr w:type="spellEnd"/>
            <w:r w:rsidRPr="00243EE8">
              <w:rPr>
                <w:rFonts w:ascii="Calibri" w:eastAsiaTheme="minorEastAsia" w:hAnsi="Calibri" w:cs="Calibri"/>
                <w:b/>
                <w:bCs/>
                <w:sz w:val="24"/>
                <w:szCs w:val="24"/>
              </w:rPr>
              <w:t>@</w:t>
            </w:r>
            <w:proofErr w:type="spellStart"/>
            <w:r w:rsidRPr="00243EE8">
              <w:rPr>
                <w:rFonts w:ascii="Calibri" w:eastAsiaTheme="minorEastAsia" w:hAnsi="Calibri" w:cs="Calibri"/>
                <w:b/>
                <w:bCs/>
                <w:sz w:val="24"/>
                <w:szCs w:val="24"/>
                <w:lang w:val="de-DE"/>
              </w:rPr>
              <w:t>idika</w:t>
            </w:r>
            <w:proofErr w:type="spellEnd"/>
            <w:r w:rsidRPr="00243EE8">
              <w:rPr>
                <w:rFonts w:ascii="Calibri" w:eastAsiaTheme="minorEastAsia" w:hAnsi="Calibri" w:cs="Calibri"/>
                <w:b/>
                <w:bCs/>
                <w:sz w:val="24"/>
                <w:szCs w:val="24"/>
              </w:rPr>
              <w:t>.</w:t>
            </w:r>
            <w:proofErr w:type="spellStart"/>
            <w:r w:rsidRPr="00243EE8">
              <w:rPr>
                <w:rFonts w:ascii="Calibri" w:eastAsiaTheme="minorEastAsia" w:hAnsi="Calibri" w:cs="Calibri"/>
                <w:b/>
                <w:bCs/>
                <w:sz w:val="24"/>
                <w:szCs w:val="24"/>
                <w:lang w:val="de-DE"/>
              </w:rPr>
              <w:t>gr</w:t>
            </w:r>
            <w:proofErr w:type="spellEnd"/>
            <w:r w:rsidRPr="00243EE8">
              <w:rPr>
                <w:rFonts w:ascii="Calibri" w:eastAsiaTheme="minorEastAsia" w:hAnsi="Calibri" w:cs="Calibri"/>
                <w:b/>
                <w:bCs/>
                <w:sz w:val="24"/>
                <w:szCs w:val="24"/>
              </w:rPr>
              <w:t xml:space="preserve"> </w:t>
            </w:r>
          </w:p>
        </w:tc>
        <w:tc>
          <w:tcPr>
            <w:tcW w:w="5276" w:type="dxa"/>
            <w:gridSpan w:val="4"/>
            <w:tcBorders>
              <w:top w:val="nil"/>
              <w:left w:val="nil"/>
              <w:bottom w:val="nil"/>
              <w:right w:val="nil"/>
            </w:tcBorders>
          </w:tcPr>
          <w:p w:rsidR="001D38A6" w:rsidRPr="00243EE8" w:rsidRDefault="001D38A6" w:rsidP="001D38A6">
            <w:pPr>
              <w:jc w:val="right"/>
              <w:rPr>
                <w:rFonts w:ascii="Calibri" w:eastAsiaTheme="minorEastAsia" w:hAnsi="Calibri" w:cs="Calibri"/>
                <w:sz w:val="24"/>
                <w:szCs w:val="24"/>
              </w:rPr>
            </w:pPr>
          </w:p>
        </w:tc>
      </w:tr>
      <w:tr w:rsidR="001D38A6" w:rsidRPr="00243EE8" w:rsidTr="001D38A6">
        <w:trPr>
          <w:gridAfter w:val="1"/>
          <w:wAfter w:w="111" w:type="dxa"/>
          <w:cantSplit/>
          <w:trHeight w:val="764"/>
        </w:trPr>
        <w:tc>
          <w:tcPr>
            <w:tcW w:w="4253" w:type="dxa"/>
            <w:gridSpan w:val="2"/>
            <w:tcBorders>
              <w:top w:val="nil"/>
              <w:left w:val="nil"/>
              <w:bottom w:val="nil"/>
              <w:right w:val="nil"/>
            </w:tcBorders>
          </w:tcPr>
          <w:p w:rsidR="001D38A6" w:rsidRPr="00243EE8" w:rsidRDefault="001D38A6" w:rsidP="001D38A6">
            <w:pPr>
              <w:rPr>
                <w:rFonts w:ascii="Calibri" w:eastAsiaTheme="minorEastAsia" w:hAnsi="Calibri" w:cs="Calibri"/>
                <w:sz w:val="24"/>
                <w:szCs w:val="24"/>
              </w:rPr>
            </w:pPr>
          </w:p>
        </w:tc>
        <w:tc>
          <w:tcPr>
            <w:tcW w:w="1134" w:type="dxa"/>
            <w:gridSpan w:val="2"/>
            <w:tcBorders>
              <w:top w:val="nil"/>
              <w:left w:val="nil"/>
              <w:bottom w:val="nil"/>
              <w:right w:val="nil"/>
            </w:tcBorders>
          </w:tcPr>
          <w:p w:rsidR="001D38A6" w:rsidRPr="00243EE8" w:rsidRDefault="001D38A6" w:rsidP="001D38A6">
            <w:pPr>
              <w:jc w:val="right"/>
              <w:rPr>
                <w:rFonts w:ascii="Calibri" w:eastAsiaTheme="minorEastAsia" w:hAnsi="Calibri" w:cs="Calibri"/>
                <w:sz w:val="24"/>
                <w:szCs w:val="24"/>
              </w:rPr>
            </w:pPr>
            <w:r w:rsidRPr="00243EE8">
              <w:rPr>
                <w:rFonts w:ascii="Calibri" w:eastAsiaTheme="minorEastAsia" w:hAnsi="Calibri" w:cs="Calibri"/>
                <w:sz w:val="24"/>
                <w:szCs w:val="24"/>
              </w:rPr>
              <w:t>Προς:</w:t>
            </w:r>
          </w:p>
          <w:p w:rsidR="001D38A6" w:rsidRPr="00243EE8" w:rsidRDefault="001D38A6" w:rsidP="001D38A6">
            <w:pPr>
              <w:jc w:val="right"/>
              <w:rPr>
                <w:rFonts w:ascii="Calibri" w:eastAsiaTheme="minorEastAsia" w:hAnsi="Calibri" w:cs="Calibri"/>
                <w:sz w:val="24"/>
                <w:szCs w:val="24"/>
              </w:rPr>
            </w:pPr>
          </w:p>
        </w:tc>
        <w:tc>
          <w:tcPr>
            <w:tcW w:w="4142" w:type="dxa"/>
            <w:gridSpan w:val="2"/>
            <w:tcBorders>
              <w:top w:val="nil"/>
              <w:left w:val="nil"/>
              <w:bottom w:val="nil"/>
              <w:right w:val="nil"/>
            </w:tcBorders>
          </w:tcPr>
          <w:p w:rsidR="001D38A6" w:rsidRPr="00243EE8" w:rsidRDefault="001D38A6" w:rsidP="001D38A6">
            <w:pPr>
              <w:pStyle w:val="a4"/>
              <w:tabs>
                <w:tab w:val="clear" w:pos="4153"/>
                <w:tab w:val="clear" w:pos="8306"/>
              </w:tabs>
              <w:rPr>
                <w:rFonts w:ascii="Calibri" w:eastAsiaTheme="minorEastAsia" w:hAnsi="Calibri" w:cs="Calibri"/>
              </w:rPr>
            </w:pPr>
            <w:r w:rsidRPr="00243EE8">
              <w:rPr>
                <w:rFonts w:ascii="Calibri" w:eastAsiaTheme="minorEastAsia" w:hAnsi="Calibri" w:cs="Calibri"/>
              </w:rPr>
              <w:t>Τον συνημμένο πίνακα αποδεκτών</w:t>
            </w:r>
          </w:p>
          <w:p w:rsidR="001D38A6" w:rsidRPr="00243EE8" w:rsidRDefault="001D38A6" w:rsidP="001D38A6">
            <w:pPr>
              <w:pStyle w:val="a4"/>
              <w:tabs>
                <w:tab w:val="clear" w:pos="4153"/>
                <w:tab w:val="clear" w:pos="8306"/>
              </w:tabs>
              <w:rPr>
                <w:rFonts w:ascii="Calibri" w:eastAsiaTheme="minorEastAsia" w:hAnsi="Calibri" w:cs="Calibri"/>
              </w:rPr>
            </w:pPr>
          </w:p>
          <w:p w:rsidR="001D38A6" w:rsidRPr="00243EE8" w:rsidRDefault="001D38A6" w:rsidP="001D38A6">
            <w:pPr>
              <w:pStyle w:val="a4"/>
              <w:tabs>
                <w:tab w:val="clear" w:pos="4153"/>
                <w:tab w:val="clear" w:pos="8306"/>
              </w:tabs>
              <w:rPr>
                <w:rFonts w:ascii="Calibri" w:eastAsiaTheme="minorEastAsia" w:hAnsi="Calibri" w:cs="Calibri"/>
              </w:rPr>
            </w:pPr>
          </w:p>
          <w:p w:rsidR="001D38A6" w:rsidRDefault="001D38A6" w:rsidP="001D38A6">
            <w:pPr>
              <w:pStyle w:val="a4"/>
              <w:tabs>
                <w:tab w:val="clear" w:pos="4153"/>
                <w:tab w:val="clear" w:pos="8306"/>
              </w:tabs>
              <w:rPr>
                <w:rFonts w:ascii="Calibri" w:eastAsiaTheme="minorEastAsia" w:hAnsi="Calibri" w:cs="Calibri"/>
                <w:b/>
                <w:bCs/>
              </w:rPr>
            </w:pPr>
          </w:p>
          <w:p w:rsidR="00364AB8" w:rsidRPr="00243EE8" w:rsidRDefault="00364AB8" w:rsidP="001D38A6">
            <w:pPr>
              <w:pStyle w:val="a4"/>
              <w:tabs>
                <w:tab w:val="clear" w:pos="4153"/>
                <w:tab w:val="clear" w:pos="8306"/>
              </w:tabs>
              <w:rPr>
                <w:rFonts w:ascii="Calibri" w:eastAsiaTheme="minorEastAsia" w:hAnsi="Calibri" w:cs="Calibri"/>
                <w:b/>
                <w:bCs/>
              </w:rPr>
            </w:pPr>
          </w:p>
        </w:tc>
      </w:tr>
    </w:tbl>
    <w:p w:rsidR="001D38A6" w:rsidRPr="00EE4661" w:rsidRDefault="001D38A6" w:rsidP="00D95B27">
      <w:pPr>
        <w:pStyle w:val="2"/>
        <w:spacing w:after="0" w:line="240" w:lineRule="auto"/>
        <w:ind w:left="993" w:hanging="993"/>
        <w:jc w:val="both"/>
        <w:rPr>
          <w:rFonts w:asciiTheme="minorHAnsi" w:hAnsiTheme="minorHAnsi" w:cs="Calibri"/>
          <w:b/>
          <w:bCs/>
          <w:sz w:val="24"/>
          <w:szCs w:val="24"/>
        </w:rPr>
      </w:pPr>
      <w:r>
        <w:rPr>
          <w:rFonts w:ascii="Calibri" w:hAnsi="Calibri" w:cs="Calibri"/>
          <w:b/>
          <w:bCs/>
          <w:sz w:val="24"/>
          <w:szCs w:val="24"/>
        </w:rPr>
        <w:t>ΘΕΜΑ :</w:t>
      </w:r>
      <w:r w:rsidRPr="00890A9D">
        <w:rPr>
          <w:rFonts w:ascii="Calibri" w:hAnsi="Calibri" w:cs="Calibri"/>
          <w:b/>
          <w:bCs/>
          <w:sz w:val="24"/>
          <w:szCs w:val="24"/>
        </w:rPr>
        <w:t xml:space="preserve"> </w:t>
      </w:r>
      <w:r w:rsidRPr="00FC345C">
        <w:rPr>
          <w:rFonts w:asciiTheme="minorHAnsi" w:hAnsiTheme="minorHAnsi" w:cs="Calibri"/>
          <w:b/>
          <w:bCs/>
          <w:sz w:val="24"/>
          <w:szCs w:val="24"/>
        </w:rPr>
        <w:t>“</w:t>
      </w:r>
      <w:r w:rsidRPr="00FC345C">
        <w:rPr>
          <w:rFonts w:asciiTheme="minorHAnsi" w:hAnsiTheme="minorHAnsi" w:cs="Calibri"/>
          <w:bCs/>
          <w:sz w:val="24"/>
          <w:szCs w:val="24"/>
        </w:rPr>
        <w:t xml:space="preserve">Διευκρινήσεις επί της διακήρυξης του </w:t>
      </w:r>
      <w:r w:rsidR="00FC345C" w:rsidRPr="00FC345C">
        <w:rPr>
          <w:rFonts w:asciiTheme="minorHAnsi" w:hAnsiTheme="minorHAnsi" w:cs="Calibri"/>
          <w:bCs/>
          <w:sz w:val="24"/>
          <w:szCs w:val="24"/>
        </w:rPr>
        <w:t xml:space="preserve">ανοικτού διεθνούς διαγωνισμού </w:t>
      </w:r>
      <w:r w:rsidR="00D95B27" w:rsidRPr="00FC345C">
        <w:rPr>
          <w:rFonts w:asciiTheme="minorHAnsi" w:hAnsiTheme="minorHAnsi" w:cs="Calibri"/>
          <w:bCs/>
          <w:sz w:val="24"/>
          <w:szCs w:val="24"/>
        </w:rPr>
        <w:t>για τ</w:t>
      </w:r>
      <w:r w:rsidR="00FC345C" w:rsidRPr="00FC345C">
        <w:rPr>
          <w:rFonts w:asciiTheme="minorHAnsi" w:hAnsiTheme="minorHAnsi" w:cs="Calibri"/>
          <w:bCs/>
          <w:sz w:val="24"/>
          <w:szCs w:val="24"/>
        </w:rPr>
        <w:t xml:space="preserve">ην ανάδειξη μειοδότη που θα αναλάβει το έργο </w:t>
      </w:r>
      <w:r w:rsidR="00D95B27" w:rsidRPr="00FC345C">
        <w:rPr>
          <w:rFonts w:asciiTheme="minorHAnsi" w:hAnsiTheme="minorHAnsi" w:cs="Calibri"/>
          <w:b/>
          <w:bCs/>
          <w:sz w:val="24"/>
          <w:szCs w:val="24"/>
        </w:rPr>
        <w:t>«</w:t>
      </w:r>
      <w:r w:rsidR="00EE4661" w:rsidRPr="00EE4661">
        <w:rPr>
          <w:rFonts w:asciiTheme="minorHAnsi" w:hAnsiTheme="minorHAnsi"/>
          <w:b/>
          <w:color w:val="000000"/>
          <w:sz w:val="24"/>
          <w:szCs w:val="24"/>
        </w:rPr>
        <w:t>Ηλεκτρονικές Υπηρεσίες για την Στρατηγική Ανάπτυξη της Κοινωνικής Ασφάλισης</w:t>
      </w:r>
      <w:r w:rsidR="00D95B27" w:rsidRPr="00EE4661">
        <w:rPr>
          <w:rFonts w:asciiTheme="minorHAnsi" w:hAnsiTheme="minorHAnsi" w:cs="Calibri"/>
          <w:b/>
          <w:bCs/>
          <w:sz w:val="24"/>
          <w:szCs w:val="24"/>
        </w:rPr>
        <w:t>»</w:t>
      </w:r>
      <w:r w:rsidRPr="00EE4661">
        <w:rPr>
          <w:rFonts w:asciiTheme="minorHAnsi" w:hAnsiTheme="minorHAnsi" w:cs="Calibri"/>
          <w:b/>
          <w:bCs/>
          <w:sz w:val="24"/>
          <w:szCs w:val="24"/>
        </w:rPr>
        <w:t>”</w:t>
      </w:r>
    </w:p>
    <w:p w:rsidR="00364AB8" w:rsidRPr="00EE4661" w:rsidRDefault="00364AB8" w:rsidP="001D38A6">
      <w:pPr>
        <w:pStyle w:val="2"/>
        <w:spacing w:after="0" w:line="240" w:lineRule="auto"/>
        <w:ind w:left="993" w:hanging="993"/>
        <w:jc w:val="both"/>
        <w:rPr>
          <w:rFonts w:asciiTheme="minorHAnsi" w:hAnsiTheme="minorHAnsi" w:cs="Calibri"/>
          <w:b/>
          <w:bCs/>
          <w:sz w:val="24"/>
          <w:szCs w:val="24"/>
        </w:rPr>
      </w:pPr>
    </w:p>
    <w:p w:rsidR="001D38A6" w:rsidRDefault="001D38A6" w:rsidP="001D38A6">
      <w:pPr>
        <w:pStyle w:val="2"/>
        <w:spacing w:after="0" w:line="240" w:lineRule="auto"/>
        <w:ind w:left="993" w:hanging="993"/>
        <w:jc w:val="both"/>
        <w:rPr>
          <w:rFonts w:ascii="Calibri" w:hAnsi="Calibri" w:cs="Calibri"/>
          <w:b/>
          <w:bCs/>
        </w:rPr>
      </w:pPr>
    </w:p>
    <w:p w:rsidR="001D38A6" w:rsidRPr="00FC345C" w:rsidRDefault="001D38A6" w:rsidP="000536EB">
      <w:pPr>
        <w:pStyle w:val="2"/>
        <w:spacing w:after="0" w:line="240" w:lineRule="auto"/>
        <w:jc w:val="both"/>
        <w:rPr>
          <w:rFonts w:asciiTheme="minorHAnsi" w:hAnsiTheme="minorHAnsi" w:cs="Calibri"/>
          <w:sz w:val="24"/>
          <w:szCs w:val="24"/>
        </w:rPr>
      </w:pPr>
      <w:r w:rsidRPr="00FC345C">
        <w:rPr>
          <w:rFonts w:asciiTheme="minorHAnsi" w:hAnsiTheme="minorHAnsi" w:cs="Calibri"/>
          <w:sz w:val="24"/>
          <w:szCs w:val="24"/>
        </w:rPr>
        <w:t xml:space="preserve">Σε απάντηση διευκρινιστικών ερωτημάτων επί της πρόσκλησης του έργου </w:t>
      </w:r>
      <w:r w:rsidR="00EE4661" w:rsidRPr="00FC345C">
        <w:rPr>
          <w:rFonts w:asciiTheme="minorHAnsi" w:hAnsiTheme="minorHAnsi" w:cs="Calibri"/>
          <w:b/>
          <w:bCs/>
          <w:sz w:val="24"/>
          <w:szCs w:val="24"/>
        </w:rPr>
        <w:t>«</w:t>
      </w:r>
      <w:r w:rsidR="00EE4661" w:rsidRPr="00EE4661">
        <w:rPr>
          <w:rFonts w:asciiTheme="minorHAnsi" w:hAnsiTheme="minorHAnsi"/>
          <w:b/>
          <w:color w:val="000000"/>
          <w:sz w:val="24"/>
          <w:szCs w:val="24"/>
        </w:rPr>
        <w:t>Ηλεκτρονικές Υπηρεσίες για την Στρατηγική Ανάπτυξη της Κοινωνικής Ασφάλισης</w:t>
      </w:r>
      <w:r w:rsidR="00EE4661" w:rsidRPr="00EE4661">
        <w:rPr>
          <w:rFonts w:asciiTheme="minorHAnsi" w:hAnsiTheme="minorHAnsi" w:cs="Calibri"/>
          <w:b/>
          <w:bCs/>
          <w:sz w:val="24"/>
          <w:szCs w:val="24"/>
        </w:rPr>
        <w:t>»”</w:t>
      </w:r>
      <w:r w:rsidR="00EE4661">
        <w:rPr>
          <w:rFonts w:asciiTheme="minorHAnsi" w:hAnsiTheme="minorHAnsi" w:cs="Calibri"/>
          <w:b/>
          <w:bCs/>
          <w:sz w:val="24"/>
          <w:szCs w:val="24"/>
        </w:rPr>
        <w:t xml:space="preserve"> </w:t>
      </w:r>
      <w:r w:rsidRPr="00FC345C">
        <w:rPr>
          <w:rFonts w:asciiTheme="minorHAnsi" w:hAnsiTheme="minorHAnsi" w:cs="Calibri"/>
          <w:sz w:val="24"/>
          <w:szCs w:val="24"/>
        </w:rPr>
        <w:t xml:space="preserve">διευκρινίζονται τα εξής: </w:t>
      </w:r>
    </w:p>
    <w:tbl>
      <w:tblPr>
        <w:tblW w:w="9852" w:type="dxa"/>
        <w:tblInd w:w="-34" w:type="dxa"/>
        <w:tblLayout w:type="fixed"/>
        <w:tblLook w:val="0000"/>
      </w:tblPr>
      <w:tblGrid>
        <w:gridCol w:w="142"/>
        <w:gridCol w:w="5954"/>
        <w:gridCol w:w="3680"/>
        <w:gridCol w:w="76"/>
      </w:tblGrid>
      <w:tr w:rsidR="00D362A8" w:rsidRPr="00AA413B" w:rsidTr="00FC345C">
        <w:trPr>
          <w:gridBefore w:val="1"/>
          <w:gridAfter w:val="1"/>
          <w:wBefore w:w="142" w:type="dxa"/>
          <w:wAfter w:w="76" w:type="dxa"/>
          <w:cantSplit/>
          <w:trHeight w:val="533"/>
        </w:trPr>
        <w:tc>
          <w:tcPr>
            <w:tcW w:w="9634" w:type="dxa"/>
            <w:gridSpan w:val="2"/>
            <w:vAlign w:val="center"/>
          </w:tcPr>
          <w:p w:rsidR="00D362A8" w:rsidRPr="00EE4661" w:rsidRDefault="00D362A8" w:rsidP="009112B6">
            <w:pPr>
              <w:ind w:left="-108"/>
              <w:rPr>
                <w:rFonts w:asciiTheme="minorHAnsi" w:hAnsiTheme="minorHAnsi" w:cs="Arial"/>
                <w:b/>
                <w:sz w:val="24"/>
                <w:szCs w:val="24"/>
              </w:rPr>
            </w:pPr>
          </w:p>
        </w:tc>
      </w:tr>
      <w:tr w:rsidR="0044425C"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44425C" w:rsidRPr="00E87E89" w:rsidRDefault="0044425C" w:rsidP="00B113BE">
            <w:pPr>
              <w:pStyle w:val="Aaoeeu"/>
              <w:widowControl/>
              <w:overflowPunct/>
              <w:autoSpaceDE/>
              <w:autoSpaceDN/>
              <w:adjustRightInd/>
              <w:ind w:left="142"/>
              <w:jc w:val="center"/>
              <w:textAlignment w:val="auto"/>
              <w:rPr>
                <w:rFonts w:asciiTheme="minorHAnsi" w:hAnsiTheme="minorHAnsi" w:cstheme="minorHAnsi"/>
                <w:b/>
                <w:bCs/>
                <w:sz w:val="22"/>
                <w:szCs w:val="22"/>
              </w:rPr>
            </w:pPr>
            <w:r w:rsidRPr="00E87E89">
              <w:rPr>
                <w:rFonts w:asciiTheme="minorHAnsi" w:hAnsiTheme="minorHAnsi" w:cstheme="minorHAnsi"/>
                <w:b/>
                <w:bCs/>
                <w:sz w:val="22"/>
                <w:szCs w:val="22"/>
                <w:lang w:val="en-US"/>
              </w:rPr>
              <w:t>E</w:t>
            </w:r>
            <w:r w:rsidRPr="00E87E89">
              <w:rPr>
                <w:rFonts w:asciiTheme="minorHAnsi" w:hAnsiTheme="minorHAnsi" w:cstheme="minorHAnsi"/>
                <w:b/>
                <w:bCs/>
                <w:sz w:val="22"/>
                <w:szCs w:val="22"/>
              </w:rPr>
              <w:t>ΡΩΤΗΣΗ</w:t>
            </w:r>
          </w:p>
        </w:tc>
        <w:tc>
          <w:tcPr>
            <w:tcW w:w="3756" w:type="dxa"/>
            <w:gridSpan w:val="2"/>
          </w:tcPr>
          <w:p w:rsidR="0044425C" w:rsidRPr="00E87E89" w:rsidRDefault="0044425C" w:rsidP="00B113BE">
            <w:pPr>
              <w:pStyle w:val="Aaoeeu"/>
              <w:widowControl/>
              <w:overflowPunct/>
              <w:autoSpaceDE/>
              <w:autoSpaceDN/>
              <w:adjustRightInd/>
              <w:jc w:val="center"/>
              <w:textAlignment w:val="auto"/>
              <w:rPr>
                <w:rFonts w:asciiTheme="minorHAnsi" w:hAnsiTheme="minorHAnsi" w:cstheme="minorHAnsi"/>
                <w:b/>
                <w:bCs/>
                <w:sz w:val="22"/>
                <w:szCs w:val="22"/>
              </w:rPr>
            </w:pPr>
            <w:r w:rsidRPr="00E87E89">
              <w:rPr>
                <w:rFonts w:asciiTheme="minorHAnsi" w:hAnsiTheme="minorHAnsi" w:cstheme="minorHAnsi"/>
                <w:b/>
                <w:bCs/>
                <w:sz w:val="22"/>
                <w:szCs w:val="22"/>
              </w:rPr>
              <w:t>ΑΠΑΝΤΗΣΗ</w:t>
            </w:r>
          </w:p>
        </w:tc>
      </w:tr>
      <w:tr w:rsidR="00D362A8"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75"/>
        </w:trPr>
        <w:tc>
          <w:tcPr>
            <w:tcW w:w="6096" w:type="dxa"/>
            <w:gridSpan w:val="2"/>
          </w:tcPr>
          <w:p w:rsidR="005E1911" w:rsidRPr="00485908" w:rsidRDefault="00485908" w:rsidP="00485908">
            <w:pPr>
              <w:tabs>
                <w:tab w:val="left" w:pos="227"/>
              </w:tabs>
              <w:ind w:left="34"/>
              <w:jc w:val="both"/>
              <w:rPr>
                <w:rFonts w:asciiTheme="minorHAnsi" w:hAnsiTheme="minorHAnsi" w:cstheme="minorHAnsi"/>
                <w:sz w:val="22"/>
                <w:szCs w:val="22"/>
              </w:rPr>
            </w:pPr>
            <w:r w:rsidRPr="00485908">
              <w:rPr>
                <w:rFonts w:asciiTheme="minorHAnsi" w:hAnsiTheme="minorHAnsi" w:cstheme="minorHAnsi"/>
                <w:b/>
                <w:sz w:val="24"/>
                <w:szCs w:val="24"/>
              </w:rPr>
              <w:t>1.</w:t>
            </w:r>
            <w:r w:rsidRPr="00485908">
              <w:rPr>
                <w:rFonts w:asciiTheme="minorHAnsi" w:hAnsiTheme="minorHAnsi" w:cstheme="minorHAnsi"/>
                <w:b/>
                <w:sz w:val="24"/>
                <w:szCs w:val="24"/>
              </w:rPr>
              <w:tab/>
            </w:r>
            <w:r w:rsidR="005E1911" w:rsidRPr="00485908">
              <w:rPr>
                <w:rFonts w:asciiTheme="minorHAnsi" w:hAnsiTheme="minorHAnsi" w:cstheme="minorHAnsi"/>
                <w:sz w:val="22"/>
                <w:szCs w:val="22"/>
              </w:rPr>
              <w:t>Στην σελίδα 40 του Μέρους Α της Διακήρυξης (Κεφάλαιο Α3.4.1 Λειτουργική Ενότητα «MIS και κοινή πλατφόρμα συλλογής, επεξεργασίας και διαχείρισης στοιχείων», 1ο μέρος του έργου) αναφέρεται ότι: Για την κάλυψη των απαιτήσεων του Έργου, ο Ανάδοχος πρέπει να προσφέρει άδειες χρήσης για τουλάχιστον 25 χρήστες, του περιβάλλοντος Επιχειρηματικής Ευφυΐας. Όμως, στην σελίδα 9 του Μέρους Γ της Διακήρυξης (Πίνακας Συμμόρφωσης Γ3.1</w:t>
            </w:r>
            <w:r w:rsidR="00A83440" w:rsidRPr="00485908">
              <w:rPr>
                <w:rFonts w:asciiTheme="minorHAnsi" w:hAnsiTheme="minorHAnsi" w:cstheme="minorHAnsi"/>
                <w:sz w:val="22"/>
                <w:szCs w:val="22"/>
              </w:rPr>
              <w:t xml:space="preserve">: </w:t>
            </w:r>
            <w:r w:rsidR="005E1911" w:rsidRPr="00485908">
              <w:rPr>
                <w:rFonts w:asciiTheme="minorHAnsi" w:hAnsiTheme="minorHAnsi" w:cstheme="minorHAnsi"/>
                <w:sz w:val="22"/>
                <w:szCs w:val="22"/>
              </w:rPr>
              <w:t xml:space="preserve"> Πίνακας συστήματος Επιχειρηματικής Ευφυΐας (MIS-BI)) ζητείται αριθμός απαιτούμενων αδειών &gt;=100 για το σύστημα Επιχειρηματικής Ευφυΐας.</w:t>
            </w:r>
          </w:p>
          <w:p w:rsidR="00A0374B" w:rsidRPr="00E87E89" w:rsidRDefault="005E1911" w:rsidP="00A83440">
            <w:pPr>
              <w:tabs>
                <w:tab w:val="num" w:pos="34"/>
              </w:tabs>
              <w:ind w:left="34" w:hanging="34"/>
              <w:jc w:val="both"/>
              <w:rPr>
                <w:rFonts w:asciiTheme="minorHAnsi" w:hAnsiTheme="minorHAnsi" w:cstheme="minorHAnsi"/>
                <w:sz w:val="22"/>
                <w:szCs w:val="22"/>
              </w:rPr>
            </w:pPr>
            <w:r w:rsidRPr="00E87E89">
              <w:rPr>
                <w:rFonts w:asciiTheme="minorHAnsi" w:hAnsiTheme="minorHAnsi" w:cstheme="minorHAnsi"/>
                <w:sz w:val="22"/>
                <w:szCs w:val="22"/>
              </w:rPr>
              <w:t xml:space="preserve">Παρακαλούμε αποσαφηνίσατε τον ελάχιστο αριθμό αδειών του περιβάλλοντος Επιχειρηματικής Ευφυΐας που πρέπει να προσφερθεί: 25 ή 100; </w:t>
            </w:r>
          </w:p>
        </w:tc>
        <w:tc>
          <w:tcPr>
            <w:tcW w:w="3756" w:type="dxa"/>
            <w:gridSpan w:val="2"/>
          </w:tcPr>
          <w:p w:rsidR="00D362A8" w:rsidRPr="005C0D07" w:rsidRDefault="005C0D07" w:rsidP="005C0D07">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 xml:space="preserve">Ο ελάχιστος </w:t>
            </w:r>
            <w:r w:rsidRPr="00E87E89">
              <w:rPr>
                <w:rFonts w:asciiTheme="minorHAnsi" w:hAnsiTheme="minorHAnsi" w:cstheme="minorHAnsi"/>
                <w:sz w:val="22"/>
                <w:szCs w:val="22"/>
              </w:rPr>
              <w:t>αριθμό</w:t>
            </w:r>
            <w:r>
              <w:rPr>
                <w:rFonts w:asciiTheme="minorHAnsi" w:hAnsiTheme="minorHAnsi" w:cstheme="minorHAnsi"/>
                <w:sz w:val="22"/>
                <w:szCs w:val="22"/>
              </w:rPr>
              <w:t>ς</w:t>
            </w:r>
            <w:r w:rsidRPr="00E87E89">
              <w:rPr>
                <w:rFonts w:asciiTheme="minorHAnsi" w:hAnsiTheme="minorHAnsi" w:cstheme="minorHAnsi"/>
                <w:sz w:val="22"/>
                <w:szCs w:val="22"/>
              </w:rPr>
              <w:t xml:space="preserve"> αδειών του περιβάλλοντος Επιχειρηματικής Ευφυΐας που πρέπει να προσφερθεί</w:t>
            </w:r>
            <w:r>
              <w:rPr>
                <w:rFonts w:asciiTheme="minorHAnsi" w:hAnsiTheme="minorHAnsi" w:cstheme="minorHAnsi"/>
                <w:sz w:val="22"/>
                <w:szCs w:val="22"/>
              </w:rPr>
              <w:t xml:space="preserve"> είναι</w:t>
            </w:r>
            <w:r w:rsidRPr="00E87E89">
              <w:rPr>
                <w:rFonts w:asciiTheme="minorHAnsi" w:hAnsiTheme="minorHAnsi" w:cstheme="minorHAnsi"/>
                <w:sz w:val="22"/>
                <w:szCs w:val="22"/>
              </w:rPr>
              <w:t xml:space="preserve"> 25</w:t>
            </w:r>
            <w:r>
              <w:rPr>
                <w:rFonts w:asciiTheme="minorHAnsi" w:hAnsiTheme="minorHAnsi" w:cstheme="minorHAnsi"/>
                <w:sz w:val="22"/>
                <w:szCs w:val="22"/>
              </w:rPr>
              <w:t>.</w:t>
            </w:r>
          </w:p>
        </w:tc>
      </w:tr>
      <w:tr w:rsidR="00D362A8"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D362A8" w:rsidRPr="00E87E89" w:rsidRDefault="00A83440" w:rsidP="00A83440">
            <w:pPr>
              <w:jc w:val="both"/>
              <w:rPr>
                <w:rFonts w:asciiTheme="minorHAnsi" w:hAnsiTheme="minorHAnsi" w:cstheme="minorHAnsi"/>
                <w:bCs/>
                <w:sz w:val="22"/>
                <w:szCs w:val="22"/>
              </w:rPr>
            </w:pPr>
            <w:r w:rsidRPr="00A83440">
              <w:rPr>
                <w:rFonts w:asciiTheme="minorHAnsi" w:hAnsiTheme="minorHAnsi" w:cstheme="minorHAnsi"/>
                <w:b/>
                <w:sz w:val="24"/>
                <w:szCs w:val="24"/>
              </w:rPr>
              <w:t>2.</w:t>
            </w:r>
            <w:r w:rsidRPr="00A83440">
              <w:rPr>
                <w:rFonts w:asciiTheme="minorHAnsi" w:hAnsiTheme="minorHAnsi" w:cstheme="minorHAnsi"/>
                <w:sz w:val="22"/>
                <w:szCs w:val="22"/>
              </w:rPr>
              <w:t xml:space="preserve"> </w:t>
            </w:r>
            <w:r w:rsidR="005E1911" w:rsidRPr="00E87E89">
              <w:rPr>
                <w:rFonts w:asciiTheme="minorHAnsi" w:hAnsiTheme="minorHAnsi" w:cstheme="minorHAnsi"/>
                <w:sz w:val="22"/>
                <w:szCs w:val="22"/>
              </w:rPr>
              <w:t xml:space="preserve">Στην σελίδα 50 του Μέρους Γ της Διακήρυξης (Πίνακας Συμμόρφωσης Γ3.12.3 Τεχνικά χαρακτηριστικά λύσης), </w:t>
            </w:r>
            <w:r w:rsidR="005E1911" w:rsidRPr="00E87E89">
              <w:rPr>
                <w:rFonts w:asciiTheme="minorHAnsi" w:hAnsiTheme="minorHAnsi" w:cstheme="minorHAnsi"/>
                <w:sz w:val="22"/>
                <w:szCs w:val="22"/>
              </w:rPr>
              <w:lastRenderedPageBreak/>
              <w:t xml:space="preserve">παρακαλούμε επιβεβαιώσατε ότι η σωστή διατύπωση για το σημείο 20. θα πρέπει να είναι: Αριθμός εξυπηρετητών για κάθε υποσύστημα. </w:t>
            </w:r>
          </w:p>
        </w:tc>
        <w:tc>
          <w:tcPr>
            <w:tcW w:w="3756" w:type="dxa"/>
            <w:gridSpan w:val="2"/>
          </w:tcPr>
          <w:p w:rsidR="00143419" w:rsidRPr="0091669B" w:rsidRDefault="0091669B" w:rsidP="00A83440">
            <w:pPr>
              <w:pStyle w:val="Aaoeeu"/>
              <w:widowControl/>
              <w:overflowPunct/>
              <w:autoSpaceDE/>
              <w:autoSpaceDN/>
              <w:adjustRightInd/>
              <w:textAlignment w:val="auto"/>
              <w:rPr>
                <w:rFonts w:asciiTheme="minorHAnsi" w:hAnsiTheme="minorHAnsi" w:cstheme="minorHAnsi"/>
                <w:bCs/>
                <w:sz w:val="22"/>
                <w:szCs w:val="22"/>
              </w:rPr>
            </w:pPr>
            <w:r w:rsidRPr="0091669B">
              <w:rPr>
                <w:rFonts w:asciiTheme="minorHAnsi" w:hAnsiTheme="minorHAnsi" w:cstheme="minorHAnsi"/>
                <w:bCs/>
                <w:sz w:val="22"/>
                <w:szCs w:val="22"/>
              </w:rPr>
              <w:lastRenderedPageBreak/>
              <w:t>Η απαίτηση 20 του πίνακα Γ</w:t>
            </w:r>
            <w:r w:rsidR="00C8050C">
              <w:rPr>
                <w:rFonts w:asciiTheme="minorHAnsi" w:hAnsiTheme="minorHAnsi" w:cstheme="minorHAnsi"/>
                <w:bCs/>
                <w:sz w:val="22"/>
                <w:szCs w:val="22"/>
              </w:rPr>
              <w:t>3</w:t>
            </w:r>
            <w:r w:rsidRPr="0091669B">
              <w:rPr>
                <w:rFonts w:asciiTheme="minorHAnsi" w:hAnsiTheme="minorHAnsi" w:cstheme="minorHAnsi"/>
                <w:bCs/>
                <w:sz w:val="22"/>
                <w:szCs w:val="22"/>
              </w:rPr>
              <w:t>.12.3</w:t>
            </w:r>
            <w:r>
              <w:rPr>
                <w:rFonts w:asciiTheme="minorHAnsi" w:hAnsiTheme="minorHAnsi" w:cstheme="minorHAnsi"/>
                <w:bCs/>
                <w:sz w:val="22"/>
                <w:szCs w:val="22"/>
              </w:rPr>
              <w:t xml:space="preserve"> τροποποιείται ως</w:t>
            </w:r>
            <w:r w:rsidR="00C358D8">
              <w:rPr>
                <w:rFonts w:asciiTheme="minorHAnsi" w:hAnsiTheme="minorHAnsi" w:cstheme="minorHAnsi"/>
                <w:bCs/>
                <w:sz w:val="22"/>
                <w:szCs w:val="22"/>
              </w:rPr>
              <w:t>:</w:t>
            </w:r>
            <w:r>
              <w:rPr>
                <w:rFonts w:asciiTheme="minorHAnsi" w:hAnsiTheme="minorHAnsi" w:cstheme="minorHAnsi"/>
                <w:bCs/>
                <w:sz w:val="22"/>
                <w:szCs w:val="22"/>
              </w:rPr>
              <w:t xml:space="preserve"> «</w:t>
            </w:r>
            <w:r w:rsidRPr="00E87E89">
              <w:rPr>
                <w:rFonts w:asciiTheme="minorHAnsi" w:hAnsiTheme="minorHAnsi" w:cstheme="minorHAnsi"/>
                <w:sz w:val="22"/>
                <w:szCs w:val="22"/>
              </w:rPr>
              <w:t xml:space="preserve">Αριθμός </w:t>
            </w:r>
            <w:r w:rsidRPr="00E87E89">
              <w:rPr>
                <w:rFonts w:asciiTheme="minorHAnsi" w:hAnsiTheme="minorHAnsi" w:cstheme="minorHAnsi"/>
                <w:sz w:val="22"/>
                <w:szCs w:val="22"/>
              </w:rPr>
              <w:lastRenderedPageBreak/>
              <w:t>εξυπηρετητών για κάθε υποσύστημα</w:t>
            </w:r>
            <w:r>
              <w:rPr>
                <w:rFonts w:asciiTheme="minorHAnsi" w:hAnsiTheme="minorHAnsi" w:cstheme="minorHAnsi"/>
                <w:sz w:val="22"/>
                <w:szCs w:val="22"/>
              </w:rPr>
              <w:t xml:space="preserve"> &gt;= 2</w:t>
            </w:r>
            <w:r>
              <w:rPr>
                <w:rFonts w:asciiTheme="minorHAnsi" w:hAnsiTheme="minorHAnsi" w:cstheme="minorHAnsi"/>
                <w:bCs/>
                <w:sz w:val="22"/>
                <w:szCs w:val="22"/>
              </w:rPr>
              <w:t>»</w:t>
            </w:r>
            <w:r w:rsidR="00B37E78">
              <w:rPr>
                <w:rFonts w:asciiTheme="minorHAnsi" w:hAnsiTheme="minorHAnsi" w:cstheme="minorHAnsi"/>
                <w:bCs/>
                <w:sz w:val="22"/>
                <w:szCs w:val="22"/>
              </w:rPr>
              <w:t>.</w:t>
            </w:r>
          </w:p>
        </w:tc>
      </w:tr>
      <w:tr w:rsidR="00D362A8"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5E1911" w:rsidRPr="00E87E89" w:rsidRDefault="00A83440" w:rsidP="00034D49">
            <w:pPr>
              <w:tabs>
                <w:tab w:val="left" w:pos="154"/>
                <w:tab w:val="left" w:pos="227"/>
              </w:tabs>
              <w:jc w:val="both"/>
              <w:rPr>
                <w:rFonts w:asciiTheme="minorHAnsi" w:hAnsiTheme="minorHAnsi" w:cstheme="minorHAnsi"/>
                <w:sz w:val="22"/>
                <w:szCs w:val="22"/>
              </w:rPr>
            </w:pPr>
            <w:r w:rsidRPr="00A83440">
              <w:rPr>
                <w:rFonts w:asciiTheme="minorHAnsi" w:hAnsiTheme="minorHAnsi" w:cstheme="minorHAnsi"/>
                <w:b/>
                <w:sz w:val="24"/>
                <w:szCs w:val="24"/>
              </w:rPr>
              <w:lastRenderedPageBreak/>
              <w:t>3.</w:t>
            </w:r>
            <w:r w:rsidR="00034D49" w:rsidRPr="00034D49">
              <w:rPr>
                <w:rFonts w:asciiTheme="minorHAnsi" w:hAnsiTheme="minorHAnsi" w:cstheme="minorHAnsi"/>
                <w:b/>
                <w:sz w:val="24"/>
                <w:szCs w:val="24"/>
              </w:rPr>
              <w:tab/>
            </w:r>
            <w:r w:rsidR="005E1911" w:rsidRPr="00E87E89">
              <w:rPr>
                <w:rFonts w:asciiTheme="minorHAnsi" w:hAnsiTheme="minorHAnsi" w:cstheme="minorHAnsi"/>
                <w:sz w:val="22"/>
                <w:szCs w:val="22"/>
              </w:rPr>
              <w:t xml:space="preserve">Στην σελίδα 61 του Μέρους Γ της Διακήρυξης (Κεφάλαιο Γ5. ΠΡΟΔΙΑΓΡΑΦΕΣ ΠΟΙΟΤΗΤΑΣ ΥΠΗΡΕΣΙΩΝ (SLA) της Διακήρυξης) αναφέρεται ότι: </w:t>
            </w:r>
          </w:p>
          <w:p w:rsidR="005E1911" w:rsidRPr="00E87E89" w:rsidRDefault="005E1911" w:rsidP="00A83440">
            <w:pPr>
              <w:tabs>
                <w:tab w:val="num" w:pos="0"/>
              </w:tabs>
              <w:jc w:val="both"/>
              <w:rPr>
                <w:rFonts w:asciiTheme="minorHAnsi" w:hAnsiTheme="minorHAnsi" w:cstheme="minorHAnsi"/>
                <w:sz w:val="22"/>
                <w:szCs w:val="22"/>
              </w:rPr>
            </w:pPr>
            <w:r w:rsidRPr="00E87E89">
              <w:rPr>
                <w:rFonts w:asciiTheme="minorHAnsi" w:hAnsiTheme="minorHAnsi" w:cstheme="minorHAnsi"/>
                <w:sz w:val="22"/>
                <w:szCs w:val="22"/>
              </w:rPr>
              <w:t>Ο Ανάδοχος υποχρεούται να παρέχει Υπηρεσίες Τεχνικής Υποστήριξης, καθ’ όλη τη διάρκεια της Περιόδου Πιλοτικής Λειτουργίας, δοκιμαστικής παραγωγικής λειτουργίας, εγγύησης και συντήρησης - εφόσον υπογράψει ο φορέας, σε πραγματικές επιχειρησιακές συνθήκες.</w:t>
            </w:r>
          </w:p>
          <w:p w:rsidR="00D362A8" w:rsidRPr="00E87E89" w:rsidRDefault="005E1911" w:rsidP="00A83440">
            <w:pPr>
              <w:tabs>
                <w:tab w:val="num" w:pos="0"/>
              </w:tabs>
              <w:jc w:val="both"/>
              <w:rPr>
                <w:rFonts w:asciiTheme="minorHAnsi" w:hAnsiTheme="minorHAnsi" w:cstheme="minorHAnsi"/>
                <w:bCs/>
                <w:sz w:val="22"/>
                <w:szCs w:val="22"/>
              </w:rPr>
            </w:pPr>
            <w:r w:rsidRPr="00E87E89">
              <w:rPr>
                <w:rFonts w:asciiTheme="minorHAnsi" w:hAnsiTheme="minorHAnsi" w:cstheme="minorHAnsi"/>
                <w:sz w:val="22"/>
                <w:szCs w:val="22"/>
              </w:rPr>
              <w:t>Παρακαλούμε διευκρινίσατε σε ποιό σημείο του μέρους Α της Διακήρυξης περιγράφεται η υπόψη αναφερόμενη περίοδος δοκιμαστικής παραγωγικής λειτουργίας.</w:t>
            </w:r>
          </w:p>
        </w:tc>
        <w:tc>
          <w:tcPr>
            <w:tcW w:w="3756" w:type="dxa"/>
            <w:gridSpan w:val="2"/>
          </w:tcPr>
          <w:p w:rsidR="00D362A8" w:rsidRPr="00E87E89" w:rsidRDefault="00031F9A" w:rsidP="00125C71">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sz w:val="22"/>
                <w:szCs w:val="22"/>
              </w:rPr>
              <w:t xml:space="preserve">Η </w:t>
            </w:r>
            <w:r w:rsidRPr="00E87E89">
              <w:rPr>
                <w:rFonts w:asciiTheme="minorHAnsi" w:hAnsiTheme="minorHAnsi" w:cstheme="minorHAnsi"/>
                <w:sz w:val="22"/>
                <w:szCs w:val="22"/>
              </w:rPr>
              <w:t>περίοδος δοκιμαστικής παραγωγικής λειτουργίας</w:t>
            </w:r>
            <w:r>
              <w:rPr>
                <w:rFonts w:asciiTheme="minorHAnsi" w:hAnsiTheme="minorHAnsi" w:cstheme="minorHAnsi"/>
                <w:sz w:val="22"/>
                <w:szCs w:val="22"/>
              </w:rPr>
              <w:t xml:space="preserve"> εντάσσεται </w:t>
            </w:r>
            <w:r w:rsidR="00125C71">
              <w:rPr>
                <w:rFonts w:asciiTheme="minorHAnsi" w:hAnsiTheme="minorHAnsi" w:cstheme="minorHAnsi"/>
                <w:sz w:val="22"/>
                <w:szCs w:val="22"/>
              </w:rPr>
              <w:t xml:space="preserve">στις </w:t>
            </w:r>
            <w:r>
              <w:rPr>
                <w:rFonts w:asciiTheme="minorHAnsi" w:hAnsiTheme="minorHAnsi" w:cstheme="minorHAnsi"/>
                <w:sz w:val="22"/>
                <w:szCs w:val="22"/>
              </w:rPr>
              <w:t>Φάσεις</w:t>
            </w:r>
            <w:r w:rsidRPr="00031F9A">
              <w:rPr>
                <w:rFonts w:asciiTheme="minorHAnsi" w:hAnsiTheme="minorHAnsi" w:cstheme="minorHAnsi"/>
                <w:sz w:val="22"/>
                <w:szCs w:val="22"/>
              </w:rPr>
              <w:t xml:space="preserve"> </w:t>
            </w:r>
            <w:r w:rsidR="00125C71" w:rsidRPr="00125C71">
              <w:rPr>
                <w:rFonts w:asciiTheme="minorHAnsi" w:hAnsiTheme="minorHAnsi" w:cstheme="minorHAnsi"/>
                <w:sz w:val="22"/>
                <w:szCs w:val="22"/>
              </w:rPr>
              <w:t xml:space="preserve">Δ’: </w:t>
            </w:r>
            <w:r w:rsidR="00280F5A">
              <w:rPr>
                <w:rFonts w:asciiTheme="minorHAnsi" w:hAnsiTheme="minorHAnsi" w:cstheme="minorHAnsi"/>
                <w:sz w:val="22"/>
                <w:szCs w:val="22"/>
              </w:rPr>
              <w:t>«</w:t>
            </w:r>
            <w:r w:rsidR="00125C71" w:rsidRPr="00125C71">
              <w:rPr>
                <w:rFonts w:asciiTheme="minorHAnsi" w:hAnsiTheme="minorHAnsi" w:cstheme="minorHAnsi"/>
                <w:sz w:val="22"/>
                <w:szCs w:val="22"/>
              </w:rPr>
              <w:t>Έλεγχοι καλής λειτουργίας και εκπαίδευση</w:t>
            </w:r>
            <w:r w:rsidR="00280F5A">
              <w:rPr>
                <w:rFonts w:asciiTheme="minorHAnsi" w:hAnsiTheme="minorHAnsi" w:cstheme="minorHAnsi"/>
                <w:sz w:val="22"/>
                <w:szCs w:val="22"/>
              </w:rPr>
              <w:t>»</w:t>
            </w:r>
            <w:r w:rsidR="00125C71">
              <w:rPr>
                <w:rFonts w:asciiTheme="minorHAnsi" w:hAnsiTheme="minorHAnsi" w:cstheme="minorHAnsi"/>
                <w:sz w:val="22"/>
                <w:szCs w:val="22"/>
              </w:rPr>
              <w:t xml:space="preserve"> των υποέργων</w:t>
            </w:r>
            <w:r w:rsidR="009C2A5E">
              <w:rPr>
                <w:rFonts w:asciiTheme="minorHAnsi" w:hAnsiTheme="minorHAnsi" w:cstheme="minorHAnsi"/>
                <w:sz w:val="22"/>
                <w:szCs w:val="22"/>
              </w:rPr>
              <w:t xml:space="preserve"> </w:t>
            </w:r>
            <w:r w:rsidR="00125C71">
              <w:rPr>
                <w:rFonts w:asciiTheme="minorHAnsi" w:hAnsiTheme="minorHAnsi" w:cstheme="minorHAnsi"/>
                <w:sz w:val="22"/>
                <w:szCs w:val="22"/>
              </w:rPr>
              <w:t>(σελ. 94, 97, 99).</w:t>
            </w:r>
          </w:p>
        </w:tc>
      </w:tr>
      <w:tr w:rsidR="009C7CFD"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1"/>
        </w:trPr>
        <w:tc>
          <w:tcPr>
            <w:tcW w:w="6096" w:type="dxa"/>
            <w:gridSpan w:val="2"/>
          </w:tcPr>
          <w:p w:rsidR="00931C31" w:rsidRPr="00E87E89" w:rsidRDefault="00A83440" w:rsidP="00034D49">
            <w:pPr>
              <w:tabs>
                <w:tab w:val="left" w:pos="227"/>
              </w:tabs>
              <w:jc w:val="both"/>
              <w:rPr>
                <w:rFonts w:asciiTheme="minorHAnsi" w:hAnsiTheme="minorHAnsi" w:cstheme="minorHAnsi"/>
                <w:sz w:val="22"/>
                <w:szCs w:val="22"/>
              </w:rPr>
            </w:pPr>
            <w:r w:rsidRPr="00A83440">
              <w:rPr>
                <w:rFonts w:asciiTheme="minorHAnsi" w:hAnsiTheme="minorHAnsi" w:cstheme="minorHAnsi"/>
                <w:b/>
                <w:sz w:val="24"/>
                <w:szCs w:val="24"/>
              </w:rPr>
              <w:t>4.</w:t>
            </w:r>
            <w:r w:rsidR="00034D49" w:rsidRPr="00034D49">
              <w:rPr>
                <w:rFonts w:asciiTheme="minorHAnsi" w:hAnsiTheme="minorHAnsi" w:cstheme="minorHAnsi"/>
                <w:sz w:val="22"/>
                <w:szCs w:val="22"/>
              </w:rPr>
              <w:tab/>
            </w:r>
            <w:r w:rsidR="00931C31" w:rsidRPr="00E87E89">
              <w:rPr>
                <w:rFonts w:asciiTheme="minorHAnsi" w:hAnsiTheme="minorHAnsi" w:cstheme="minorHAnsi"/>
                <w:sz w:val="22"/>
                <w:szCs w:val="22"/>
              </w:rPr>
              <w:t>Στην σελίδα 105 του Μέρους Α της Διακήρυξης (Κεφάλαιο Α4.4 Υπηρεσίες Εγγύησης  «Καλής Λειτουργίας» της Διακήρυξης) αναφέρεται ότι: Οι παρεχόμενες κατά την περίοδο αυτή υπηρεσίες (μέρος του SLA) θα περιλαμβάνουν: Για εξοπλισμό, λογισμικό συστήματος και λογισμικό εφαρμογών: o Χρόνος απόκρισης ≤ 4 ωρών.</w:t>
            </w:r>
          </w:p>
          <w:p w:rsidR="00931C31" w:rsidRPr="00E87E89" w:rsidRDefault="00931C31" w:rsidP="00034D49">
            <w:pPr>
              <w:ind w:left="34"/>
              <w:jc w:val="both"/>
              <w:rPr>
                <w:rFonts w:asciiTheme="minorHAnsi" w:hAnsiTheme="minorHAnsi" w:cstheme="minorHAnsi"/>
                <w:sz w:val="22"/>
                <w:szCs w:val="22"/>
              </w:rPr>
            </w:pPr>
            <w:r w:rsidRPr="00E87E89">
              <w:rPr>
                <w:rFonts w:asciiTheme="minorHAnsi" w:hAnsiTheme="minorHAnsi" w:cstheme="minorHAnsi"/>
                <w:sz w:val="22"/>
                <w:szCs w:val="22"/>
              </w:rPr>
              <w:t>Όμως,  στο Κεφάλαιο Γ5.</w:t>
            </w:r>
            <w:r w:rsidRPr="00E87E89">
              <w:rPr>
                <w:rFonts w:asciiTheme="minorHAnsi" w:hAnsiTheme="minorHAnsi" w:cstheme="minorHAnsi"/>
                <w:sz w:val="22"/>
                <w:szCs w:val="22"/>
              </w:rPr>
              <w:tab/>
              <w:t xml:space="preserve">ΠΡΟΔΙΑΓΡΑΦΕΣ ΠΟΙΟΤΗΤΑΣ ΥΠΗΡΕΣΙΩΝ (SLA) της Διακήρυξης (που αφορά τις περιόδους πιλοτικής λειτουργίας, δοκιμαστικής παραγωγικής λειτουργίας, εγγύησης και συντήρησης) αναφέρεται ότι: </w:t>
            </w:r>
          </w:p>
          <w:p w:rsidR="00931C31" w:rsidRPr="00E87E89" w:rsidRDefault="00931C31" w:rsidP="00034D49">
            <w:pPr>
              <w:ind w:left="34"/>
              <w:jc w:val="both"/>
              <w:rPr>
                <w:rFonts w:asciiTheme="minorHAnsi" w:hAnsiTheme="minorHAnsi" w:cstheme="minorHAnsi"/>
                <w:sz w:val="22"/>
                <w:szCs w:val="22"/>
              </w:rPr>
            </w:pPr>
            <w:r w:rsidRPr="00E87E89">
              <w:rPr>
                <w:rFonts w:asciiTheme="minorHAnsi" w:hAnsiTheme="minorHAnsi" w:cstheme="minorHAnsi"/>
                <w:sz w:val="22"/>
                <w:szCs w:val="22"/>
              </w:rPr>
              <w:t>Η ανταπόκριση του Αναδόχου σε περίπτωση δυσλειτουργίας θα πρέπει να είναι:</w:t>
            </w:r>
          </w:p>
          <w:p w:rsidR="00931C31" w:rsidRPr="00E87E89" w:rsidRDefault="00931C31" w:rsidP="00034D49">
            <w:pPr>
              <w:tabs>
                <w:tab w:val="num"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τέσσερις (4) ώρες από τη στιγμή της αναγγελίας εφόσον η ειδοποίηση έγινε από Δευτέρα μέχρι Παρασκευή και στο διάστημα από 08:00 μέχρι 17:00</w:t>
            </w:r>
          </w:p>
          <w:p w:rsidR="00931C31" w:rsidRPr="00E87E89" w:rsidRDefault="00931C31" w:rsidP="00034D49">
            <w:pPr>
              <w:tabs>
                <w:tab w:val="num"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στις 08:00 της επόμενης εργάσιμης ημέρας εφόσον η αναγγελία έγινε εκτός των ανωτέρω ημερών και ωρών</w:t>
            </w:r>
          </w:p>
          <w:p w:rsidR="00931C31" w:rsidRPr="00E87E89" w:rsidRDefault="00931C31" w:rsidP="00034D49">
            <w:pPr>
              <w:tabs>
                <w:tab w:val="num"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στις 08:00 της επόμενης εργάσιμης ημέρας εφόσον η αναγγελία έγινε από Παρασκευή (εκτός ωρών 08:00 – 17:00) μέχρι Κυριακή.</w:t>
            </w:r>
          </w:p>
          <w:p w:rsidR="00291A1E" w:rsidRPr="00E87E89" w:rsidRDefault="00931C31" w:rsidP="00034D49">
            <w:pPr>
              <w:ind w:left="34"/>
              <w:jc w:val="both"/>
              <w:rPr>
                <w:rFonts w:asciiTheme="minorHAnsi" w:hAnsiTheme="minorHAnsi" w:cstheme="minorHAnsi"/>
                <w:i/>
                <w:sz w:val="22"/>
                <w:szCs w:val="22"/>
              </w:rPr>
            </w:pPr>
            <w:r w:rsidRPr="00E87E89">
              <w:rPr>
                <w:rFonts w:asciiTheme="minorHAnsi" w:hAnsiTheme="minorHAnsi" w:cstheme="minorHAnsi"/>
                <w:sz w:val="22"/>
                <w:szCs w:val="22"/>
              </w:rPr>
              <w:t>Παρακαλούμε, διευκρινίσατε για το ποιές είναι τελικώς οι επακριβείς απαιτήσεις ανταπόκρισης του Αναδόχου σε περίπτωση δυσλειτουργίας.</w:t>
            </w:r>
          </w:p>
        </w:tc>
        <w:tc>
          <w:tcPr>
            <w:tcW w:w="3756" w:type="dxa"/>
            <w:gridSpan w:val="2"/>
          </w:tcPr>
          <w:p w:rsidR="009C7CFD" w:rsidRDefault="00973B17" w:rsidP="00973B17">
            <w:pPr>
              <w:pStyle w:val="Aaoeeu"/>
              <w:widowControl/>
              <w:overflowPunct/>
              <w:autoSpaceDE/>
              <w:autoSpaceDN/>
              <w:adjustRightInd/>
              <w:textAlignment w:val="auto"/>
              <w:rPr>
                <w:rFonts w:asciiTheme="minorHAnsi" w:hAnsiTheme="minorHAnsi" w:cstheme="minorHAnsi"/>
                <w:sz w:val="22"/>
                <w:szCs w:val="22"/>
              </w:rPr>
            </w:pPr>
            <w:r w:rsidRPr="005A26F1">
              <w:rPr>
                <w:rFonts w:asciiTheme="minorHAnsi" w:hAnsiTheme="minorHAnsi" w:cstheme="minorHAnsi"/>
                <w:bCs/>
                <w:sz w:val="22"/>
                <w:szCs w:val="22"/>
              </w:rPr>
              <w:t xml:space="preserve">Οι </w:t>
            </w:r>
            <w:r w:rsidR="00066B6D">
              <w:rPr>
                <w:rFonts w:asciiTheme="minorHAnsi" w:hAnsiTheme="minorHAnsi" w:cstheme="minorHAnsi"/>
                <w:bCs/>
                <w:sz w:val="22"/>
                <w:szCs w:val="22"/>
              </w:rPr>
              <w:t xml:space="preserve">επακριβείς </w:t>
            </w:r>
            <w:r w:rsidRPr="005A26F1">
              <w:rPr>
                <w:rFonts w:asciiTheme="minorHAnsi" w:hAnsiTheme="minorHAnsi" w:cstheme="minorHAnsi"/>
                <w:sz w:val="22"/>
                <w:szCs w:val="22"/>
              </w:rPr>
              <w:t>απαιτήσεις ανταπόκρισης του Αναδόχου σε περίπτωση δυσλειτουργίας είναι αυτές που περιγράφονται στο κεφάλαιο Γ5</w:t>
            </w:r>
            <w:r w:rsidR="00365D04">
              <w:rPr>
                <w:rFonts w:asciiTheme="minorHAnsi" w:hAnsiTheme="minorHAnsi" w:cstheme="minorHAnsi"/>
                <w:sz w:val="22"/>
                <w:szCs w:val="22"/>
              </w:rPr>
              <w:t>, ήτοι:</w:t>
            </w:r>
          </w:p>
          <w:p w:rsidR="00365D04" w:rsidRPr="00365D04" w:rsidRDefault="00365D04" w:rsidP="00365D04">
            <w:pPr>
              <w:pStyle w:val="a9"/>
              <w:numPr>
                <w:ilvl w:val="0"/>
                <w:numId w:val="32"/>
              </w:numPr>
              <w:tabs>
                <w:tab w:val="num" w:pos="460"/>
              </w:tabs>
              <w:ind w:left="459" w:hanging="284"/>
              <w:jc w:val="both"/>
              <w:rPr>
                <w:rFonts w:asciiTheme="minorHAnsi" w:hAnsiTheme="minorHAnsi" w:cstheme="minorHAnsi"/>
                <w:sz w:val="22"/>
                <w:szCs w:val="22"/>
              </w:rPr>
            </w:pPr>
            <w:r w:rsidRPr="00365D04">
              <w:rPr>
                <w:rFonts w:asciiTheme="minorHAnsi" w:hAnsiTheme="minorHAnsi" w:cstheme="minorHAnsi"/>
                <w:sz w:val="22"/>
                <w:szCs w:val="22"/>
              </w:rPr>
              <w:t>τέσσερις (4) ώρες από τη στιγμή της αναγγελίας εφόσον η ειδοποίηση έγινε από Δευτέρα μέχρι Παρασκευή και στο διάστημα από 08:00 μέχρι 17:00</w:t>
            </w:r>
          </w:p>
          <w:p w:rsidR="00365D04" w:rsidRPr="00E87E89" w:rsidRDefault="00365D04" w:rsidP="00365D04">
            <w:pPr>
              <w:tabs>
                <w:tab w:val="num"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στις 08:00 της επόμενης εργάσιμης ημέρας εφόσον η αναγγελία έγινε εκτός των ανωτέρω ημερών και ωρών</w:t>
            </w:r>
          </w:p>
          <w:p w:rsidR="00365D04" w:rsidRPr="00E87E89" w:rsidRDefault="00365D04" w:rsidP="00365D04">
            <w:pPr>
              <w:tabs>
                <w:tab w:val="num"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στις 08:00 της επόμενης εργάσιμης ημέρας εφόσον η αναγγελία έγινε από Παρασκευή (εκτός ωρών 08:00 – 17:00) μέχρι Κυριακή.</w:t>
            </w:r>
          </w:p>
          <w:p w:rsidR="00365D04" w:rsidRPr="005A26F1" w:rsidRDefault="00365D04" w:rsidP="00973B17">
            <w:pPr>
              <w:pStyle w:val="Aaoeeu"/>
              <w:widowControl/>
              <w:overflowPunct/>
              <w:autoSpaceDE/>
              <w:autoSpaceDN/>
              <w:adjustRightInd/>
              <w:textAlignment w:val="auto"/>
              <w:rPr>
                <w:rFonts w:asciiTheme="minorHAnsi" w:hAnsiTheme="minorHAnsi" w:cstheme="minorHAnsi"/>
                <w:bCs/>
                <w:sz w:val="22"/>
                <w:szCs w:val="22"/>
              </w:rPr>
            </w:pPr>
          </w:p>
        </w:tc>
      </w:tr>
      <w:tr w:rsidR="005E1911"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931C31" w:rsidRPr="00E87E89" w:rsidRDefault="00A83440" w:rsidP="00034D49">
            <w:pPr>
              <w:tabs>
                <w:tab w:val="left" w:pos="227"/>
              </w:tabs>
              <w:jc w:val="both"/>
              <w:rPr>
                <w:rFonts w:asciiTheme="minorHAnsi" w:hAnsiTheme="minorHAnsi" w:cstheme="minorHAnsi"/>
                <w:sz w:val="22"/>
                <w:szCs w:val="22"/>
              </w:rPr>
            </w:pPr>
            <w:r w:rsidRPr="00A83440">
              <w:rPr>
                <w:rFonts w:asciiTheme="minorHAnsi" w:hAnsiTheme="minorHAnsi" w:cstheme="minorHAnsi"/>
                <w:b/>
                <w:sz w:val="24"/>
                <w:szCs w:val="24"/>
              </w:rPr>
              <w:t>5.</w:t>
            </w:r>
            <w:r w:rsidR="00034D49" w:rsidRPr="00034D49">
              <w:rPr>
                <w:rFonts w:asciiTheme="minorHAnsi" w:hAnsiTheme="minorHAnsi" w:cstheme="minorHAnsi"/>
                <w:b/>
                <w:sz w:val="24"/>
                <w:szCs w:val="24"/>
              </w:rPr>
              <w:tab/>
            </w:r>
            <w:r w:rsidR="00931C31" w:rsidRPr="00E87E89">
              <w:rPr>
                <w:rFonts w:asciiTheme="minorHAnsi" w:hAnsiTheme="minorHAnsi" w:cstheme="minorHAnsi"/>
                <w:sz w:val="22"/>
                <w:szCs w:val="22"/>
              </w:rPr>
              <w:t>Στην σελίδα 105 του Μέρους Α της Διακήρυξης (Κεφάλαιο Α4.4 Υπηρεσίες Εγγύησης  «Καλής Λειτουργίας» της Διακήρυξης) αναφέρεται ότι: Οι παρεχόμενες κατά την περίοδο αυτή υπηρεσίες (μέρος του SLA) θα περιλαμβάνουν: Για εξοπλισμό, λογισμικό συστήματος και λογισμικό εφαρμογών: o Χρόνος αποκατάστασης βλαβών από 1 έως 48 ώρες (ανάλογα με την σοβαρότητα του προβλήματος), συμπεριλαμβανομένων σαββατοκύριακων και επίσημων αργιών.</w:t>
            </w:r>
          </w:p>
          <w:p w:rsidR="00931C31" w:rsidRPr="00E87E89" w:rsidRDefault="00931C31" w:rsidP="00A83440">
            <w:pPr>
              <w:tabs>
                <w:tab w:val="num" w:pos="34"/>
              </w:tabs>
              <w:ind w:left="34" w:hanging="37"/>
              <w:jc w:val="both"/>
              <w:rPr>
                <w:rFonts w:asciiTheme="minorHAnsi" w:hAnsiTheme="minorHAnsi" w:cstheme="minorHAnsi"/>
                <w:sz w:val="22"/>
                <w:szCs w:val="22"/>
              </w:rPr>
            </w:pPr>
            <w:r w:rsidRPr="00E87E89">
              <w:rPr>
                <w:rFonts w:asciiTheme="minorHAnsi" w:hAnsiTheme="minorHAnsi" w:cstheme="minorHAnsi"/>
                <w:sz w:val="22"/>
                <w:szCs w:val="22"/>
              </w:rPr>
              <w:t>Όμως,  στο Κεφάλαιο Γ5</w:t>
            </w:r>
            <w:r w:rsidR="00A83440" w:rsidRPr="00A83440">
              <w:rPr>
                <w:rFonts w:asciiTheme="minorHAnsi" w:hAnsiTheme="minorHAnsi" w:cstheme="minorHAnsi"/>
                <w:sz w:val="22"/>
                <w:szCs w:val="22"/>
              </w:rPr>
              <w:t xml:space="preserve">: </w:t>
            </w:r>
            <w:r w:rsidRPr="00E87E89">
              <w:rPr>
                <w:rFonts w:asciiTheme="minorHAnsi" w:hAnsiTheme="minorHAnsi" w:cstheme="minorHAnsi"/>
                <w:sz w:val="22"/>
                <w:szCs w:val="22"/>
              </w:rPr>
              <w:t xml:space="preserve">ΠΡΟΔΙΑΓΡΑΦΕΣ ΠΟΙΟΤΗΤΑΣ ΥΠΗΡΕΣΙΩΝ (SLA) της Διακήρυξης (που αφορά τις περιόδους </w:t>
            </w:r>
            <w:r w:rsidRPr="00E87E89">
              <w:rPr>
                <w:rFonts w:asciiTheme="minorHAnsi" w:hAnsiTheme="minorHAnsi" w:cstheme="minorHAnsi"/>
                <w:sz w:val="22"/>
                <w:szCs w:val="22"/>
              </w:rPr>
              <w:lastRenderedPageBreak/>
              <w:t xml:space="preserve">πιλοτικής λειτουργίας, δοκιμαστικής παραγωγικής λειτουργίας, εγγύησης και συντήρησης) αναφέρεται ότι: </w:t>
            </w:r>
          </w:p>
          <w:p w:rsidR="00931C31" w:rsidRPr="00E87E89" w:rsidRDefault="00931C31" w:rsidP="00034D49">
            <w:pPr>
              <w:tabs>
                <w:tab w:val="left" w:pos="460"/>
              </w:tabs>
              <w:ind w:left="460" w:hanging="284"/>
              <w:jc w:val="both"/>
              <w:rPr>
                <w:rFonts w:asciiTheme="minorHAnsi" w:hAnsiTheme="minorHAnsi" w:cstheme="minorHAnsi"/>
                <w:sz w:val="22"/>
                <w:szCs w:val="22"/>
              </w:rPr>
            </w:pPr>
            <w:r w:rsidRPr="00E87E89">
              <w:rPr>
                <w:rFonts w:asciiTheme="minorHAnsi" w:hAnsiTheme="minorHAnsi" w:cstheme="minorHAnsi"/>
                <w:sz w:val="22"/>
                <w:szCs w:val="22"/>
              </w:rPr>
              <w:t>•</w:t>
            </w:r>
            <w:r w:rsidRPr="00E87E89">
              <w:rPr>
                <w:rFonts w:asciiTheme="minorHAnsi" w:hAnsiTheme="minorHAnsi" w:cstheme="minorHAnsi"/>
                <w:sz w:val="22"/>
                <w:szCs w:val="22"/>
              </w:rPr>
              <w:tab/>
              <w:t>Χρόνος αποκατάστασης δυσλειτουργίας: η δυσλειτουργία θα πρέπει να αποκαθίσταται εντός 24 ωρών από την αναγγελία της.</w:t>
            </w:r>
          </w:p>
          <w:p w:rsidR="005E1911" w:rsidRPr="00E87E89" w:rsidRDefault="00931C31" w:rsidP="00A83440">
            <w:pPr>
              <w:tabs>
                <w:tab w:val="num" w:pos="34"/>
              </w:tabs>
              <w:ind w:left="34" w:hanging="37"/>
              <w:jc w:val="both"/>
              <w:rPr>
                <w:rFonts w:asciiTheme="minorHAnsi" w:hAnsiTheme="minorHAnsi" w:cstheme="minorHAnsi"/>
                <w:sz w:val="22"/>
                <w:szCs w:val="22"/>
              </w:rPr>
            </w:pPr>
            <w:r w:rsidRPr="00E87E89">
              <w:rPr>
                <w:rFonts w:asciiTheme="minorHAnsi" w:hAnsiTheme="minorHAnsi" w:cstheme="minorHAnsi"/>
                <w:sz w:val="22"/>
                <w:szCs w:val="22"/>
              </w:rPr>
              <w:t>Παρακαλούμε, διευκρινίσατε για το ποιες είναι τελικώς οι απαιτήσεις για τον χρόνο αποκατάστασης δυσλειτουργίας: εντός 24 ωρών ή εντός 48 ωρών;</w:t>
            </w:r>
          </w:p>
        </w:tc>
        <w:tc>
          <w:tcPr>
            <w:tcW w:w="3756" w:type="dxa"/>
            <w:gridSpan w:val="2"/>
          </w:tcPr>
          <w:p w:rsidR="005E1911" w:rsidRPr="00370A6B" w:rsidRDefault="00C377BA" w:rsidP="00C377BA">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lastRenderedPageBreak/>
              <w:t>Εντός 24 ωρών, ό</w:t>
            </w:r>
            <w:r w:rsidR="00D87778">
              <w:rPr>
                <w:rFonts w:asciiTheme="minorHAnsi" w:hAnsiTheme="minorHAnsi" w:cstheme="minorHAnsi"/>
                <w:bCs/>
                <w:sz w:val="22"/>
                <w:szCs w:val="22"/>
              </w:rPr>
              <w:t>πως περιγράφεται στο κεφάλαιο Γ5.</w:t>
            </w:r>
          </w:p>
        </w:tc>
      </w:tr>
      <w:tr w:rsidR="005F02A2"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66"/>
        </w:trPr>
        <w:tc>
          <w:tcPr>
            <w:tcW w:w="6096" w:type="dxa"/>
            <w:gridSpan w:val="2"/>
          </w:tcPr>
          <w:p w:rsidR="005F02A2" w:rsidRPr="00D656D6" w:rsidRDefault="00D656D6" w:rsidP="00034D49">
            <w:pPr>
              <w:tabs>
                <w:tab w:val="left" w:pos="227"/>
              </w:tabs>
              <w:jc w:val="both"/>
              <w:rPr>
                <w:rFonts w:asciiTheme="minorHAnsi" w:hAnsiTheme="minorHAnsi" w:cstheme="minorHAnsi"/>
                <w:i/>
                <w:iCs/>
                <w:sz w:val="22"/>
                <w:szCs w:val="22"/>
              </w:rPr>
            </w:pPr>
            <w:r w:rsidRPr="00D656D6">
              <w:rPr>
                <w:rFonts w:asciiTheme="minorHAnsi" w:hAnsiTheme="minorHAnsi" w:cstheme="minorHAnsi"/>
                <w:b/>
                <w:sz w:val="24"/>
                <w:szCs w:val="24"/>
              </w:rPr>
              <w:lastRenderedPageBreak/>
              <w:t>6.</w:t>
            </w:r>
            <w:r w:rsidR="00034D49" w:rsidRPr="00034D49">
              <w:rPr>
                <w:rFonts w:asciiTheme="minorHAnsi" w:hAnsiTheme="minorHAnsi" w:cstheme="minorHAnsi"/>
                <w:b/>
                <w:sz w:val="24"/>
                <w:szCs w:val="24"/>
              </w:rPr>
              <w:tab/>
            </w:r>
            <w:r w:rsidR="005F02A2" w:rsidRPr="00D656D6">
              <w:rPr>
                <w:rFonts w:asciiTheme="minorHAnsi" w:hAnsiTheme="minorHAnsi" w:cstheme="minorHAnsi"/>
                <w:i/>
                <w:iCs/>
                <w:sz w:val="22"/>
                <w:szCs w:val="22"/>
              </w:rPr>
              <w:t>Ενότητα Β2.6 Ελάχιστες Προϋποθέσεις Συμμετοχής – σημείο 2.1 σελ. 26-27</w:t>
            </w:r>
          </w:p>
          <w:p w:rsidR="005F02A2" w:rsidRPr="00E87E89" w:rsidRDefault="005F02A2" w:rsidP="00034D49">
            <w:pPr>
              <w:tabs>
                <w:tab w:val="num" w:pos="0"/>
              </w:tabs>
              <w:jc w:val="both"/>
              <w:rPr>
                <w:rFonts w:asciiTheme="minorHAnsi" w:eastAsiaTheme="minorHAnsi" w:hAnsiTheme="minorHAnsi" w:cstheme="minorHAnsi"/>
                <w:sz w:val="22"/>
                <w:szCs w:val="22"/>
              </w:rPr>
            </w:pPr>
            <w:r w:rsidRPr="00E87E89">
              <w:rPr>
                <w:rFonts w:asciiTheme="minorHAnsi" w:hAnsiTheme="minorHAnsi" w:cstheme="minorHAnsi"/>
                <w:sz w:val="22"/>
                <w:szCs w:val="22"/>
              </w:rPr>
              <w:t>Στη σελίδα 26 αναφέρεται ότι «Εάν ο Πελάτης είναι ιδιώτης, ως στοιχείο τεκμηρίωσης υποβάλλεται δήλωση είτε του ιδιώτη, είτε του Υποψηφίου Αναδόχου, και όχι η Σύμβαση Έργου».</w:t>
            </w:r>
          </w:p>
          <w:p w:rsidR="005F02A2" w:rsidRPr="00E87E89" w:rsidRDefault="005F02A2" w:rsidP="00034D49">
            <w:pPr>
              <w:tabs>
                <w:tab w:val="num" w:pos="0"/>
              </w:tabs>
              <w:jc w:val="both"/>
              <w:rPr>
                <w:rFonts w:asciiTheme="minorHAnsi" w:hAnsiTheme="minorHAnsi" w:cstheme="minorHAnsi"/>
                <w:sz w:val="22"/>
                <w:szCs w:val="22"/>
              </w:rPr>
            </w:pPr>
            <w:r w:rsidRPr="00E87E89">
              <w:rPr>
                <w:rFonts w:asciiTheme="minorHAnsi" w:hAnsiTheme="minorHAnsi" w:cstheme="minorHAnsi"/>
                <w:sz w:val="22"/>
                <w:szCs w:val="22"/>
              </w:rPr>
              <w:t>Στη σελίδα 27 αναφέρεται ότι «Εάν ο Πελάτης είναι Ιδιωτικός Οργανισμός, ως στοιχείο τεκμηρίωσης υποβάλλεται δήλωση του ιδιώτη Οργανισμού όπως εκπροσωπείται από τον Νόμιμο Εκπρόσωπο ή κατάλληλα εξουσιοδοτημένο πρόσωπο, και όχι η σχετική Σύμβαση Έργου».</w:t>
            </w:r>
          </w:p>
          <w:p w:rsidR="00B6769F" w:rsidRPr="00D66F60" w:rsidRDefault="005F02A2" w:rsidP="00034D49">
            <w:pPr>
              <w:tabs>
                <w:tab w:val="num" w:pos="0"/>
              </w:tabs>
              <w:jc w:val="both"/>
              <w:rPr>
                <w:rFonts w:asciiTheme="minorHAnsi" w:hAnsiTheme="minorHAnsi" w:cstheme="minorHAnsi"/>
                <w:sz w:val="22"/>
                <w:szCs w:val="22"/>
              </w:rPr>
            </w:pPr>
            <w:r w:rsidRPr="00D66F60">
              <w:rPr>
                <w:rFonts w:asciiTheme="minorHAnsi" w:hAnsiTheme="minorHAnsi" w:cstheme="minorHAnsi"/>
                <w:bCs/>
                <w:sz w:val="22"/>
                <w:szCs w:val="22"/>
              </w:rPr>
              <w:t>Θα θέλαμε να μας διευκρινίσετε αν εκτός από τη δήλωση του ιδιώτη οργανισμού όπως εκπροσωπείται από τον Νόμιμο Εκπρόσωπο ή κατάλληλα εξουσιοδοτημένο πρόσωπο, η δήλωση του Υποψηφίου Αναδόχου από τον Νόμιμο Εκπρόσωπο ή κατάλληλα εξουσιοδοτημένο πρόσωπο είναι αποδεκτή ως στοιχείο τεκμηρίωσης.</w:t>
            </w:r>
          </w:p>
        </w:tc>
        <w:tc>
          <w:tcPr>
            <w:tcW w:w="3756" w:type="dxa"/>
            <w:gridSpan w:val="2"/>
          </w:tcPr>
          <w:p w:rsidR="005F02A2" w:rsidRPr="004F7572" w:rsidRDefault="004F7572"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Ως έχει.</w:t>
            </w:r>
          </w:p>
        </w:tc>
      </w:tr>
      <w:tr w:rsidR="005F02A2"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6096" w:type="dxa"/>
            <w:gridSpan w:val="2"/>
          </w:tcPr>
          <w:p w:rsidR="005F02A2" w:rsidRPr="00D656D6" w:rsidRDefault="00D656D6" w:rsidP="00034D49">
            <w:pPr>
              <w:tabs>
                <w:tab w:val="left" w:pos="227"/>
              </w:tabs>
              <w:jc w:val="both"/>
              <w:rPr>
                <w:rFonts w:asciiTheme="minorHAnsi" w:hAnsiTheme="minorHAnsi" w:cstheme="minorHAnsi"/>
                <w:i/>
                <w:iCs/>
                <w:sz w:val="22"/>
                <w:szCs w:val="22"/>
              </w:rPr>
            </w:pPr>
            <w:r w:rsidRPr="00D656D6">
              <w:rPr>
                <w:rFonts w:asciiTheme="minorHAnsi" w:hAnsiTheme="minorHAnsi" w:cstheme="minorHAnsi"/>
                <w:b/>
                <w:sz w:val="24"/>
                <w:szCs w:val="24"/>
              </w:rPr>
              <w:t>7.</w:t>
            </w:r>
            <w:r w:rsidR="00034D49" w:rsidRPr="00034D49">
              <w:rPr>
                <w:rFonts w:asciiTheme="minorHAnsi" w:hAnsiTheme="minorHAnsi" w:cstheme="minorHAnsi"/>
                <w:b/>
                <w:sz w:val="24"/>
                <w:szCs w:val="24"/>
              </w:rPr>
              <w:tab/>
            </w:r>
            <w:r w:rsidR="005F02A2" w:rsidRPr="00D656D6">
              <w:rPr>
                <w:rFonts w:asciiTheme="minorHAnsi" w:hAnsiTheme="minorHAnsi" w:cstheme="minorHAnsi"/>
                <w:i/>
                <w:iCs/>
                <w:sz w:val="22"/>
                <w:szCs w:val="22"/>
              </w:rPr>
              <w:t>Ενότητα Β2.6 Ελάχιστες Προϋποθέσεις Συμμετοχής – σημείο 2.1 σελ. 26-27</w:t>
            </w:r>
          </w:p>
          <w:p w:rsidR="005F02A2" w:rsidRPr="00D66F60" w:rsidRDefault="005F02A2" w:rsidP="00A83440">
            <w:pPr>
              <w:jc w:val="both"/>
              <w:rPr>
                <w:rFonts w:asciiTheme="minorHAnsi" w:eastAsiaTheme="minorHAnsi" w:hAnsiTheme="minorHAnsi" w:cstheme="minorHAnsi"/>
                <w:sz w:val="22"/>
                <w:szCs w:val="22"/>
              </w:rPr>
            </w:pPr>
            <w:r w:rsidRPr="00D66F60">
              <w:rPr>
                <w:rFonts w:asciiTheme="minorHAnsi" w:hAnsiTheme="minorHAnsi" w:cstheme="minorHAnsi"/>
                <w:sz w:val="22"/>
                <w:szCs w:val="22"/>
              </w:rPr>
              <w:t>Στη σελίδα 26 αναφέρεται ότι «</w:t>
            </w:r>
            <w:r w:rsidRPr="00D66F60">
              <w:rPr>
                <w:rFonts w:asciiTheme="minorHAnsi" w:hAnsiTheme="minorHAnsi" w:cstheme="minorHAnsi"/>
                <w:bCs/>
                <w:sz w:val="22"/>
                <w:szCs w:val="22"/>
              </w:rPr>
              <w:t>Ελάχιστη προϋπόθεση συμμετοχής</w:t>
            </w:r>
            <w:r w:rsidRPr="00D66F60">
              <w:rPr>
                <w:rFonts w:asciiTheme="minorHAnsi" w:hAnsiTheme="minorHAnsi" w:cstheme="minorHAnsi"/>
                <w:sz w:val="22"/>
                <w:szCs w:val="22"/>
              </w:rPr>
              <w:t xml:space="preserve"> αποτελεί το γεγονός, ο υποψήφιος Ανάδοχος να έχει ολοκληρώσει την υλοποίηση, σε ένα (1) </w:t>
            </w:r>
            <w:r w:rsidRPr="00D66F60">
              <w:rPr>
                <w:rFonts w:asciiTheme="minorHAnsi" w:hAnsiTheme="minorHAnsi" w:cstheme="minorHAnsi"/>
                <w:bCs/>
                <w:sz w:val="22"/>
                <w:szCs w:val="22"/>
              </w:rPr>
              <w:t>αντίστοιχο</w:t>
            </w:r>
            <w:r w:rsidRPr="00D66F60">
              <w:rPr>
                <w:rFonts w:asciiTheme="minorHAnsi" w:hAnsiTheme="minorHAnsi" w:cstheme="minorHAnsi"/>
                <w:sz w:val="22"/>
                <w:szCs w:val="22"/>
              </w:rPr>
              <w:t xml:space="preserve"> με το </w:t>
            </w:r>
            <w:proofErr w:type="spellStart"/>
            <w:r w:rsidRPr="00D66F60">
              <w:rPr>
                <w:rFonts w:asciiTheme="minorHAnsi" w:hAnsiTheme="minorHAnsi" w:cstheme="minorHAnsi"/>
                <w:sz w:val="22"/>
                <w:szCs w:val="22"/>
              </w:rPr>
              <w:t>προκηρυσσόμενο</w:t>
            </w:r>
            <w:proofErr w:type="spellEnd"/>
            <w:r w:rsidRPr="00D66F60">
              <w:rPr>
                <w:rFonts w:asciiTheme="minorHAnsi" w:hAnsiTheme="minorHAnsi" w:cstheme="minorHAnsi"/>
                <w:sz w:val="22"/>
                <w:szCs w:val="22"/>
              </w:rPr>
              <w:t xml:space="preserve"> έργο (η έργα σε κάθε τομέα ή συνδυασμού έργων και τομέων), τα τελευταία 5 έτη, με επιτυχία».</w:t>
            </w:r>
          </w:p>
          <w:p w:rsidR="005F02A2" w:rsidRPr="00D66F60" w:rsidRDefault="005F02A2" w:rsidP="00A83440">
            <w:pPr>
              <w:jc w:val="both"/>
              <w:rPr>
                <w:rFonts w:asciiTheme="minorHAnsi" w:hAnsiTheme="minorHAnsi" w:cstheme="minorHAnsi"/>
                <w:sz w:val="22"/>
                <w:szCs w:val="22"/>
              </w:rPr>
            </w:pPr>
            <w:r w:rsidRPr="00D66F60">
              <w:rPr>
                <w:rFonts w:asciiTheme="minorHAnsi" w:hAnsiTheme="minorHAnsi" w:cstheme="minorHAnsi"/>
                <w:sz w:val="22"/>
                <w:szCs w:val="22"/>
              </w:rPr>
              <w:t>Στη σελίδα 27 αναφέρεται ότι «</w:t>
            </w:r>
            <w:r w:rsidRPr="00D66F60">
              <w:rPr>
                <w:rFonts w:asciiTheme="minorHAnsi" w:hAnsiTheme="minorHAnsi" w:cstheme="minorHAnsi"/>
                <w:bCs/>
                <w:sz w:val="22"/>
                <w:szCs w:val="22"/>
              </w:rPr>
              <w:t>Αντίστοιχο Έργο (ή έργα)</w:t>
            </w:r>
            <w:r w:rsidRPr="00D66F60">
              <w:rPr>
                <w:rFonts w:asciiTheme="minorHAnsi" w:hAnsiTheme="minorHAnsi" w:cstheme="minorHAnsi"/>
                <w:sz w:val="22"/>
                <w:szCs w:val="22"/>
              </w:rPr>
              <w:t xml:space="preserve"> ορίζεται ένα Έργο, που αφορά σε όμοιο ή ισοδύναμο από πλευράς απαιτήσεων υλοποίησης φυσικό αντικείμενο, σε όρους </w:t>
            </w:r>
            <w:proofErr w:type="spellStart"/>
            <w:r w:rsidRPr="00D66F60">
              <w:rPr>
                <w:rFonts w:asciiTheme="minorHAnsi" w:hAnsiTheme="minorHAnsi" w:cstheme="minorHAnsi"/>
                <w:sz w:val="22"/>
                <w:szCs w:val="22"/>
              </w:rPr>
              <w:t>εφαρμοσθέντων</w:t>
            </w:r>
            <w:proofErr w:type="spellEnd"/>
            <w:r w:rsidRPr="00D66F60">
              <w:rPr>
                <w:rFonts w:asciiTheme="minorHAnsi" w:hAnsiTheme="minorHAnsi" w:cstheme="minorHAnsi"/>
                <w:sz w:val="22"/>
                <w:szCs w:val="22"/>
              </w:rPr>
              <w:t xml:space="preserve"> τεχνολογιών, οικονομικού μεγέθους, μεθοδολογιών ή/και αρχιτεκτονικής υλοποίησης, κλίμακας και τεχνολογικής και επιχειρησιακής πολυπλοκότητας, σε όλες τις φάσεις του κύκλου ζωής του».</w:t>
            </w:r>
          </w:p>
          <w:p w:rsidR="005F02A2" w:rsidRPr="00E87E89" w:rsidRDefault="005F02A2" w:rsidP="00A83440">
            <w:pPr>
              <w:jc w:val="both"/>
              <w:rPr>
                <w:rFonts w:asciiTheme="minorHAnsi" w:hAnsiTheme="minorHAnsi" w:cstheme="minorHAnsi"/>
                <w:sz w:val="22"/>
                <w:szCs w:val="22"/>
              </w:rPr>
            </w:pPr>
            <w:r w:rsidRPr="00D66F60">
              <w:rPr>
                <w:rFonts w:asciiTheme="minorHAnsi" w:hAnsiTheme="minorHAnsi" w:cstheme="minorHAnsi"/>
                <w:bCs/>
                <w:sz w:val="22"/>
                <w:szCs w:val="22"/>
              </w:rPr>
              <w:t xml:space="preserve">Θα θέλαμε να μας διευκρινίσετε, στην περίπτωση που ο Υποψήφιος Ανάδοχος παρουσιάσει τουλάχιστον ένα επιτυχώς ολοκληρωμένο έργο ανά τομέα, αν θεωρείται αποδεκτό το άθροισμα των επιμέρους προϋπολογισμών των έργων να είναι μεγαλύτερο από τον προϋπολογισμό του </w:t>
            </w:r>
            <w:proofErr w:type="spellStart"/>
            <w:r w:rsidRPr="00D66F60">
              <w:rPr>
                <w:rFonts w:asciiTheme="minorHAnsi" w:hAnsiTheme="minorHAnsi" w:cstheme="minorHAnsi"/>
                <w:bCs/>
                <w:sz w:val="22"/>
                <w:szCs w:val="22"/>
              </w:rPr>
              <w:t>προκηρυσσόμενου</w:t>
            </w:r>
            <w:proofErr w:type="spellEnd"/>
            <w:r w:rsidRPr="00D66F60">
              <w:rPr>
                <w:rFonts w:asciiTheme="minorHAnsi" w:hAnsiTheme="minorHAnsi" w:cstheme="minorHAnsi"/>
                <w:bCs/>
                <w:sz w:val="22"/>
                <w:szCs w:val="22"/>
              </w:rPr>
              <w:t xml:space="preserve"> έργου ή αν θα πρέπει ο προϋπολογισμός κάθε επιμέρους έργου να είναι μεγαλύτερος από τον προϋπολογισμού του </w:t>
            </w:r>
            <w:proofErr w:type="spellStart"/>
            <w:r w:rsidRPr="00D66F60">
              <w:rPr>
                <w:rFonts w:asciiTheme="minorHAnsi" w:hAnsiTheme="minorHAnsi" w:cstheme="minorHAnsi"/>
                <w:bCs/>
                <w:sz w:val="22"/>
                <w:szCs w:val="22"/>
              </w:rPr>
              <w:t>προκηρυσσόμενου</w:t>
            </w:r>
            <w:proofErr w:type="spellEnd"/>
            <w:r w:rsidRPr="00D66F60">
              <w:rPr>
                <w:rFonts w:asciiTheme="minorHAnsi" w:hAnsiTheme="minorHAnsi" w:cstheme="minorHAnsi"/>
                <w:bCs/>
                <w:sz w:val="22"/>
                <w:szCs w:val="22"/>
              </w:rPr>
              <w:t xml:space="preserve"> έργου.</w:t>
            </w:r>
          </w:p>
        </w:tc>
        <w:tc>
          <w:tcPr>
            <w:tcW w:w="3756" w:type="dxa"/>
            <w:gridSpan w:val="2"/>
          </w:tcPr>
          <w:p w:rsidR="005F02A2" w:rsidRPr="00B05C2D" w:rsidRDefault="00BA7576"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Ως έχει.</w:t>
            </w:r>
          </w:p>
        </w:tc>
      </w:tr>
      <w:tr w:rsidR="00E91D99"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6096" w:type="dxa"/>
            <w:gridSpan w:val="2"/>
          </w:tcPr>
          <w:p w:rsidR="00E91D99" w:rsidRPr="00D656D6" w:rsidRDefault="00D656D6" w:rsidP="00034D49">
            <w:pPr>
              <w:tabs>
                <w:tab w:val="left" w:pos="227"/>
              </w:tabs>
              <w:jc w:val="both"/>
              <w:rPr>
                <w:rFonts w:asciiTheme="minorHAnsi" w:hAnsiTheme="minorHAnsi" w:cs="Tahoma"/>
                <w:sz w:val="22"/>
                <w:szCs w:val="22"/>
              </w:rPr>
            </w:pPr>
            <w:r w:rsidRPr="00D656D6">
              <w:rPr>
                <w:rFonts w:asciiTheme="minorHAnsi" w:hAnsiTheme="minorHAnsi" w:cstheme="minorHAnsi"/>
                <w:b/>
                <w:sz w:val="24"/>
                <w:szCs w:val="24"/>
              </w:rPr>
              <w:t>8.</w:t>
            </w:r>
            <w:r w:rsidR="00034D49" w:rsidRPr="00034D49">
              <w:rPr>
                <w:rFonts w:asciiTheme="minorHAnsi" w:hAnsiTheme="minorHAnsi" w:cstheme="minorHAnsi"/>
                <w:b/>
                <w:sz w:val="24"/>
                <w:szCs w:val="24"/>
              </w:rPr>
              <w:tab/>
            </w:r>
            <w:r w:rsidR="00E91D99" w:rsidRPr="00D656D6">
              <w:rPr>
                <w:rFonts w:asciiTheme="minorHAnsi" w:hAnsiTheme="minorHAnsi" w:cs="Tahoma"/>
                <w:sz w:val="22"/>
                <w:szCs w:val="22"/>
              </w:rPr>
              <w:t xml:space="preserve">Ενότητα Β2.6 </w:t>
            </w:r>
            <w:r w:rsidR="00E91D99" w:rsidRPr="00D656D6">
              <w:rPr>
                <w:rFonts w:asciiTheme="minorHAnsi" w:hAnsiTheme="minorHAnsi" w:cs="Tahoma"/>
                <w:i/>
                <w:iCs/>
                <w:sz w:val="22"/>
                <w:szCs w:val="22"/>
              </w:rPr>
              <w:t xml:space="preserve">Ελάχιστες Προϋποθέσεις Συμμετοχής – σημείο 3 </w:t>
            </w:r>
            <w:r w:rsidR="00E91D99" w:rsidRPr="00D656D6">
              <w:rPr>
                <w:rFonts w:asciiTheme="minorHAnsi" w:hAnsiTheme="minorHAnsi" w:cs="Tahoma"/>
                <w:i/>
                <w:iCs/>
                <w:sz w:val="22"/>
                <w:szCs w:val="22"/>
              </w:rPr>
              <w:lastRenderedPageBreak/>
              <w:t>σελ. 27</w:t>
            </w:r>
          </w:p>
          <w:p w:rsidR="00E91D99" w:rsidRPr="00E91D99" w:rsidRDefault="00E91D99" w:rsidP="00A83440">
            <w:pPr>
              <w:tabs>
                <w:tab w:val="num" w:pos="34"/>
              </w:tabs>
              <w:ind w:left="34" w:hanging="34"/>
              <w:jc w:val="both"/>
              <w:rPr>
                <w:rFonts w:asciiTheme="minorHAnsi" w:hAnsiTheme="minorHAnsi"/>
                <w:sz w:val="22"/>
                <w:szCs w:val="22"/>
              </w:rPr>
            </w:pPr>
            <w:r w:rsidRPr="00E91D99">
              <w:rPr>
                <w:rFonts w:asciiTheme="minorHAnsi" w:hAnsiTheme="minorHAnsi" w:cs="Tahoma"/>
                <w:sz w:val="22"/>
                <w:szCs w:val="22"/>
              </w:rPr>
              <w:t>Στη σελίδα 27 αναφέρεται ότι:</w:t>
            </w:r>
            <w:r w:rsidR="00D66F60">
              <w:rPr>
                <w:rFonts w:asciiTheme="minorHAnsi" w:hAnsiTheme="minorHAnsi" w:cs="Tahoma"/>
                <w:sz w:val="22"/>
                <w:szCs w:val="22"/>
              </w:rPr>
              <w:t xml:space="preserve"> </w:t>
            </w:r>
            <w:r w:rsidRPr="00E91D99">
              <w:rPr>
                <w:rFonts w:asciiTheme="minorHAnsi" w:hAnsiTheme="minorHAnsi"/>
                <w:sz w:val="22"/>
                <w:szCs w:val="22"/>
              </w:rPr>
              <w:t>Άλλα προσόντα του Διευθυντή Έργου, που θα συνεκτιμηθούν, είναι τα εξής:</w:t>
            </w:r>
          </w:p>
          <w:p w:rsidR="00E91D99" w:rsidRPr="00E91D99" w:rsidRDefault="00E91D99" w:rsidP="00A83440">
            <w:pPr>
              <w:pStyle w:val="ListParagraph1"/>
              <w:numPr>
                <w:ilvl w:val="0"/>
                <w:numId w:val="12"/>
              </w:numPr>
              <w:tabs>
                <w:tab w:val="num" w:pos="34"/>
              </w:tabs>
              <w:ind w:left="460" w:hanging="284"/>
              <w:jc w:val="both"/>
              <w:rPr>
                <w:rFonts w:asciiTheme="minorHAnsi" w:hAnsiTheme="minorHAnsi"/>
                <w:sz w:val="22"/>
                <w:szCs w:val="22"/>
              </w:rPr>
            </w:pPr>
            <w:r w:rsidRPr="00E91D99">
              <w:rPr>
                <w:rFonts w:asciiTheme="minorHAnsi" w:hAnsiTheme="minorHAnsi"/>
                <w:sz w:val="22"/>
                <w:szCs w:val="22"/>
              </w:rPr>
              <w:t xml:space="preserve">επιστημονική κατάρτιση στη Διοίκηση Έργων (Project </w:t>
            </w:r>
            <w:proofErr w:type="spellStart"/>
            <w:r w:rsidRPr="00E91D99">
              <w:rPr>
                <w:rFonts w:asciiTheme="minorHAnsi" w:hAnsiTheme="minorHAnsi"/>
                <w:sz w:val="22"/>
                <w:szCs w:val="22"/>
              </w:rPr>
              <w:t>Management</w:t>
            </w:r>
            <w:proofErr w:type="spellEnd"/>
            <w:r w:rsidRPr="00E91D99">
              <w:rPr>
                <w:rFonts w:asciiTheme="minorHAnsi" w:hAnsiTheme="minorHAnsi"/>
                <w:sz w:val="22"/>
                <w:szCs w:val="22"/>
              </w:rPr>
              <w:t>) με αντίστοιχες μεταπτυχιακές σπουδές,</w:t>
            </w:r>
          </w:p>
          <w:p w:rsidR="00E91D99" w:rsidRPr="00E91D99" w:rsidRDefault="00E91D99" w:rsidP="00A83440">
            <w:pPr>
              <w:pStyle w:val="ListParagraph1"/>
              <w:numPr>
                <w:ilvl w:val="0"/>
                <w:numId w:val="12"/>
              </w:numPr>
              <w:tabs>
                <w:tab w:val="num" w:pos="34"/>
              </w:tabs>
              <w:ind w:left="460" w:hanging="284"/>
              <w:jc w:val="both"/>
              <w:rPr>
                <w:rFonts w:asciiTheme="minorHAnsi" w:hAnsiTheme="minorHAnsi"/>
                <w:sz w:val="22"/>
                <w:szCs w:val="22"/>
              </w:rPr>
            </w:pPr>
            <w:r w:rsidRPr="00E91D99">
              <w:rPr>
                <w:rFonts w:asciiTheme="minorHAnsi" w:hAnsiTheme="minorHAnsi"/>
                <w:sz w:val="22"/>
                <w:szCs w:val="22"/>
              </w:rPr>
              <w:t>συμμετοχή σε Έργα παρόμοιου Επιχειρησιακού αντικειμένου».</w:t>
            </w:r>
          </w:p>
          <w:p w:rsidR="00E91D99" w:rsidRPr="00E91D99" w:rsidRDefault="00E91D99" w:rsidP="00D66F60">
            <w:pPr>
              <w:tabs>
                <w:tab w:val="num" w:pos="34"/>
              </w:tabs>
              <w:ind w:left="34" w:hanging="34"/>
              <w:jc w:val="both"/>
              <w:rPr>
                <w:rFonts w:asciiTheme="minorHAnsi" w:hAnsiTheme="minorHAnsi" w:cs="Tahoma"/>
                <w:b/>
                <w:bCs/>
                <w:sz w:val="22"/>
                <w:szCs w:val="22"/>
              </w:rPr>
            </w:pPr>
            <w:r w:rsidRPr="00D66F60">
              <w:rPr>
                <w:rFonts w:asciiTheme="minorHAnsi" w:hAnsiTheme="minorHAnsi" w:cs="Tahoma"/>
                <w:sz w:val="22"/>
                <w:szCs w:val="22"/>
              </w:rPr>
              <w:t>Θα θέλαμε να μας διευκρινίσετε αν η κάλυψη των προαναφερόμενων προσόντων του Διευθυντή Έργου είναι επί ποινή αποκλεισμού.</w:t>
            </w:r>
          </w:p>
        </w:tc>
        <w:tc>
          <w:tcPr>
            <w:tcW w:w="3756" w:type="dxa"/>
            <w:gridSpan w:val="2"/>
          </w:tcPr>
          <w:p w:rsidR="00E91D99" w:rsidRPr="00E87E89" w:rsidRDefault="00043A9C" w:rsidP="00A83440">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Cs/>
                <w:sz w:val="22"/>
                <w:szCs w:val="22"/>
              </w:rPr>
              <w:lastRenderedPageBreak/>
              <w:t>Ως έχει.</w:t>
            </w:r>
          </w:p>
        </w:tc>
      </w:tr>
      <w:tr w:rsidR="0051784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51784E" w:rsidRPr="0051784E" w:rsidRDefault="0051784E" w:rsidP="0051784E">
            <w:pPr>
              <w:tabs>
                <w:tab w:val="left" w:pos="318"/>
              </w:tabs>
              <w:ind w:left="318" w:hanging="318"/>
              <w:jc w:val="both"/>
              <w:rPr>
                <w:rFonts w:asciiTheme="minorHAnsi" w:hAnsiTheme="minorHAnsi" w:cs="Tahoma"/>
                <w:sz w:val="24"/>
                <w:szCs w:val="24"/>
              </w:rPr>
            </w:pPr>
            <w:r w:rsidRPr="0051784E">
              <w:rPr>
                <w:rFonts w:asciiTheme="minorHAnsi" w:hAnsiTheme="minorHAnsi" w:cstheme="minorHAnsi"/>
                <w:b/>
                <w:sz w:val="24"/>
                <w:szCs w:val="24"/>
              </w:rPr>
              <w:lastRenderedPageBreak/>
              <w:t>9.</w:t>
            </w:r>
            <w:r w:rsidRPr="0051784E">
              <w:rPr>
                <w:rFonts w:asciiTheme="minorHAnsi" w:hAnsiTheme="minorHAnsi" w:cstheme="minorHAnsi"/>
                <w:b/>
                <w:sz w:val="24"/>
                <w:szCs w:val="24"/>
              </w:rPr>
              <w:tab/>
            </w:r>
            <w:r w:rsidRPr="0051784E">
              <w:rPr>
                <w:rFonts w:asciiTheme="minorHAnsi" w:hAnsiTheme="minorHAnsi" w:cs="Tahoma"/>
                <w:sz w:val="24"/>
                <w:szCs w:val="24"/>
              </w:rPr>
              <w:t xml:space="preserve">Ενότητα Β2.6 </w:t>
            </w:r>
            <w:r w:rsidRPr="0051784E">
              <w:rPr>
                <w:rFonts w:asciiTheme="minorHAnsi" w:hAnsiTheme="minorHAnsi" w:cs="Tahoma"/>
                <w:i/>
                <w:iCs/>
                <w:sz w:val="24"/>
                <w:szCs w:val="24"/>
              </w:rPr>
              <w:t>Ελάχιστες Προϋποθέσεις Συμμετοχής – σημείο 3 σελ. 27</w:t>
            </w:r>
          </w:p>
          <w:p w:rsidR="0051784E" w:rsidRDefault="0051784E" w:rsidP="0051784E">
            <w:pPr>
              <w:ind w:left="34" w:hanging="34"/>
              <w:jc w:val="both"/>
              <w:rPr>
                <w:rFonts w:asciiTheme="minorHAnsi" w:hAnsiTheme="minorHAnsi" w:cs="Calibri"/>
                <w:sz w:val="24"/>
                <w:szCs w:val="24"/>
              </w:rPr>
            </w:pPr>
            <w:r>
              <w:rPr>
                <w:rFonts w:asciiTheme="minorHAnsi" w:hAnsiTheme="minorHAnsi" w:cs="Tahoma"/>
                <w:sz w:val="24"/>
                <w:szCs w:val="24"/>
              </w:rPr>
              <w:t xml:space="preserve">Στη σελίδα 27 αναφέρεται ότι:          </w:t>
            </w:r>
            <w:r>
              <w:rPr>
                <w:rFonts w:asciiTheme="minorHAnsi" w:hAnsiTheme="minorHAnsi" w:cs="Calibri"/>
                <w:sz w:val="24"/>
                <w:szCs w:val="24"/>
              </w:rPr>
              <w:t>«Άλλα προσόντα του Υπεύθυνου Υλοποίησης Έργου, που θα συνεκτιμηθούν, είναι τα εξής:</w:t>
            </w:r>
          </w:p>
          <w:p w:rsidR="0051784E" w:rsidRDefault="0051784E" w:rsidP="0051784E">
            <w:pPr>
              <w:pStyle w:val="ListParagraph1"/>
              <w:numPr>
                <w:ilvl w:val="0"/>
                <w:numId w:val="34"/>
              </w:numPr>
              <w:tabs>
                <w:tab w:val="left" w:pos="460"/>
              </w:tabs>
              <w:ind w:left="460" w:hanging="284"/>
              <w:jc w:val="both"/>
              <w:rPr>
                <w:rFonts w:asciiTheme="minorHAnsi" w:hAnsiTheme="minorHAnsi"/>
              </w:rPr>
            </w:pPr>
            <w:r>
              <w:rPr>
                <w:rFonts w:asciiTheme="minorHAnsi" w:hAnsiTheme="minorHAnsi"/>
              </w:rPr>
              <w:t xml:space="preserve">επιστημονική κατάρτιση στη Διοίκηση      Έργων (Project </w:t>
            </w:r>
            <w:proofErr w:type="spellStart"/>
            <w:r>
              <w:rPr>
                <w:rFonts w:asciiTheme="minorHAnsi" w:hAnsiTheme="minorHAnsi"/>
              </w:rPr>
              <w:t>Management</w:t>
            </w:r>
            <w:proofErr w:type="spellEnd"/>
            <w:r>
              <w:rPr>
                <w:rFonts w:asciiTheme="minorHAnsi" w:hAnsiTheme="minorHAnsi"/>
              </w:rPr>
              <w:t>) και αντίστοιχες μεταπτυχιακές σπουδές,</w:t>
            </w:r>
          </w:p>
          <w:p w:rsidR="0051784E" w:rsidRDefault="0051784E" w:rsidP="0051784E">
            <w:pPr>
              <w:pStyle w:val="ListParagraph1"/>
              <w:numPr>
                <w:ilvl w:val="0"/>
                <w:numId w:val="34"/>
              </w:numPr>
              <w:tabs>
                <w:tab w:val="left" w:pos="460"/>
              </w:tabs>
              <w:ind w:left="460" w:hanging="284"/>
              <w:jc w:val="both"/>
              <w:rPr>
                <w:rFonts w:asciiTheme="minorHAnsi" w:hAnsiTheme="minorHAnsi"/>
              </w:rPr>
            </w:pPr>
            <w:r>
              <w:rPr>
                <w:rFonts w:asciiTheme="minorHAnsi" w:hAnsiTheme="minorHAnsi"/>
              </w:rPr>
              <w:t>συμμετοχή σε Έργα παρόμοιου    Επιχειρησιακού αντικειμένου».</w:t>
            </w:r>
          </w:p>
          <w:p w:rsidR="0051784E" w:rsidRPr="0051784E" w:rsidRDefault="0051784E" w:rsidP="0051784E">
            <w:pPr>
              <w:pStyle w:val="ListParagraph1"/>
              <w:ind w:left="34" w:hanging="34"/>
              <w:jc w:val="both"/>
              <w:rPr>
                <w:rFonts w:asciiTheme="minorHAnsi" w:hAnsiTheme="minorHAnsi" w:cs="Tahoma"/>
                <w:bCs/>
              </w:rPr>
            </w:pPr>
            <w:r w:rsidRPr="0051784E">
              <w:rPr>
                <w:rFonts w:asciiTheme="minorHAnsi" w:hAnsiTheme="minorHAnsi" w:cs="Tahoma"/>
                <w:bCs/>
              </w:rPr>
              <w:t>Θα θέλαμε να μας διευκρινίσετε αν η κάλυψη των προαναφερόμενων προσόντων του Υπεύθυνου Υλοποίησης Έργου είναι επί ποινή αποκλεισμού.</w:t>
            </w:r>
          </w:p>
        </w:tc>
        <w:tc>
          <w:tcPr>
            <w:tcW w:w="3756" w:type="dxa"/>
            <w:gridSpan w:val="2"/>
          </w:tcPr>
          <w:p w:rsidR="0051784E" w:rsidRPr="00E87E89" w:rsidRDefault="00A90786" w:rsidP="00A83440">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Cs/>
                <w:sz w:val="22"/>
                <w:szCs w:val="22"/>
              </w:rPr>
              <w:t>Ως έχει.</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FD3E70" w:rsidRPr="00D656D6" w:rsidRDefault="0051784E" w:rsidP="00034D49">
            <w:pPr>
              <w:tabs>
                <w:tab w:val="left" w:pos="397"/>
                <w:tab w:val="left" w:pos="460"/>
              </w:tabs>
              <w:jc w:val="both"/>
              <w:rPr>
                <w:rFonts w:asciiTheme="minorHAnsi" w:hAnsiTheme="minorHAnsi" w:cstheme="minorHAnsi"/>
                <w:sz w:val="22"/>
                <w:szCs w:val="22"/>
              </w:rPr>
            </w:pPr>
            <w:r>
              <w:rPr>
                <w:rFonts w:asciiTheme="minorHAnsi" w:hAnsiTheme="minorHAnsi" w:cstheme="minorHAnsi"/>
                <w:b/>
                <w:sz w:val="24"/>
                <w:szCs w:val="24"/>
              </w:rPr>
              <w:t>10</w:t>
            </w:r>
            <w:r w:rsidR="00D656D6" w:rsidRPr="00D656D6">
              <w:rPr>
                <w:rFonts w:asciiTheme="minorHAnsi" w:hAnsiTheme="minorHAnsi" w:cstheme="minorHAnsi"/>
                <w:b/>
                <w:sz w:val="24"/>
                <w:szCs w:val="24"/>
              </w:rPr>
              <w:t>.</w:t>
            </w:r>
            <w:r w:rsidR="00034D49" w:rsidRPr="00034D49">
              <w:rPr>
                <w:rFonts w:asciiTheme="minorHAnsi" w:hAnsiTheme="minorHAnsi" w:cstheme="minorHAnsi"/>
                <w:b/>
                <w:sz w:val="24"/>
                <w:szCs w:val="24"/>
              </w:rPr>
              <w:tab/>
            </w:r>
            <w:r w:rsidR="00FD3E70" w:rsidRPr="00D656D6">
              <w:rPr>
                <w:rFonts w:asciiTheme="minorHAnsi" w:hAnsiTheme="minorHAnsi" w:cstheme="minorHAnsi"/>
                <w:sz w:val="22"/>
                <w:szCs w:val="22"/>
              </w:rPr>
              <w:t xml:space="preserve">Στο άρθρο </w:t>
            </w:r>
            <w:bookmarkStart w:id="0" w:name="_Toc278755366"/>
            <w:bookmarkStart w:id="1" w:name="_Ref279594149"/>
            <w:bookmarkStart w:id="2" w:name="_Ref280489531"/>
            <w:bookmarkStart w:id="3" w:name="_Ref280629522"/>
            <w:bookmarkStart w:id="4" w:name="_Ref280629527"/>
            <w:bookmarkStart w:id="5" w:name="_Ref280634759"/>
            <w:bookmarkStart w:id="6" w:name="_Ref318709630"/>
            <w:bookmarkStart w:id="7" w:name="_Ref318709719"/>
            <w:bookmarkStart w:id="8" w:name="_Ref318721429"/>
            <w:bookmarkStart w:id="9" w:name="_Ref318791258"/>
            <w:bookmarkStart w:id="10" w:name="_Toc328050361"/>
            <w:r w:rsidR="00FD3E70" w:rsidRPr="00D656D6">
              <w:rPr>
                <w:rFonts w:asciiTheme="minorHAnsi" w:hAnsiTheme="minorHAnsi" w:cstheme="minorHAnsi"/>
                <w:sz w:val="22"/>
                <w:szCs w:val="22"/>
              </w:rPr>
              <w:t>Β.2.6 Ελάχιστες Προϋποθέσεις Συμμετοχής</w:t>
            </w:r>
            <w:bookmarkEnd w:id="0"/>
            <w:bookmarkEnd w:id="1"/>
            <w:bookmarkEnd w:id="2"/>
            <w:bookmarkEnd w:id="3"/>
            <w:bookmarkEnd w:id="4"/>
            <w:bookmarkEnd w:id="5"/>
            <w:bookmarkEnd w:id="6"/>
            <w:bookmarkEnd w:id="7"/>
            <w:bookmarkEnd w:id="8"/>
            <w:bookmarkEnd w:id="9"/>
            <w:bookmarkEnd w:id="10"/>
            <w:r w:rsidR="00FD3E70" w:rsidRPr="00D656D6">
              <w:rPr>
                <w:rFonts w:asciiTheme="minorHAnsi" w:hAnsiTheme="minorHAnsi" w:cstheme="minorHAnsi"/>
                <w:sz w:val="22"/>
                <w:szCs w:val="22"/>
              </w:rPr>
              <w:t xml:space="preserve">, α/α 1.2 (σελ. 25 του μέρους β), προκειμένου για την απόδειξη της ελάχιστης προϋπόθεσης συμμετοχής με α/α 1, ο υποψήφιος Ανάδοχος πρέπει να καταθέσει εντός του Φακέλου Δικαιολογητικών Συμμετοχής τα ακόλουθα: </w:t>
            </w:r>
          </w:p>
          <w:p w:rsidR="00FD3E70" w:rsidRPr="00E87E89" w:rsidRDefault="00FD3E70" w:rsidP="00A83440">
            <w:pPr>
              <w:jc w:val="both"/>
              <w:rPr>
                <w:rFonts w:asciiTheme="minorHAnsi" w:hAnsiTheme="minorHAnsi" w:cstheme="minorHAnsi"/>
                <w:i/>
                <w:sz w:val="22"/>
                <w:szCs w:val="22"/>
              </w:rPr>
            </w:pPr>
            <w:r w:rsidRPr="00E87E89">
              <w:rPr>
                <w:rFonts w:asciiTheme="minorHAnsi" w:hAnsiTheme="minorHAnsi" w:cstheme="minorHAnsi"/>
                <w:i/>
                <w:sz w:val="22"/>
                <w:szCs w:val="22"/>
              </w:rPr>
              <w:t>«Περιγραφή των μέτρων, ή/και πρωτοβουλιών ή/και επαγγελματικών πιστοποιήσεων ποιότητας και διοικητικών μέτρων που έχει λάβει ο υποψήφιος Ανάδοχος για την διασφάλιση της ποιότητας των παραπάνω, παρεχόμενων υπηρεσιών διαχείρισης έργων πληροφορικής,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παροχής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 πληροφορικών συστημάτων.</w:t>
            </w:r>
          </w:p>
          <w:p w:rsidR="00FD3E70" w:rsidRPr="00E87E89" w:rsidRDefault="00FD3E70" w:rsidP="00A83440">
            <w:pPr>
              <w:jc w:val="both"/>
              <w:rPr>
                <w:rFonts w:asciiTheme="minorHAnsi" w:hAnsiTheme="minorHAnsi" w:cstheme="minorHAnsi"/>
                <w:i/>
                <w:sz w:val="22"/>
                <w:szCs w:val="22"/>
              </w:rPr>
            </w:pPr>
            <w:r w:rsidRPr="00E87E89">
              <w:rPr>
                <w:rFonts w:asciiTheme="minorHAnsi" w:hAnsiTheme="minorHAnsi" w:cstheme="minorHAnsi"/>
                <w:i/>
                <w:sz w:val="22"/>
                <w:szCs w:val="22"/>
              </w:rPr>
              <w:t>Σχετική τεκμηρίωση θα μπορούσε να αποτελεί μεταξύ άλλων σχετικό πιστοποιητικό συστήματος διαχείρισης ποιότητας.</w:t>
            </w:r>
          </w:p>
          <w:p w:rsidR="00FD3E70" w:rsidRPr="00E87E89" w:rsidRDefault="00FD3E70" w:rsidP="00A83440">
            <w:pPr>
              <w:jc w:val="both"/>
              <w:rPr>
                <w:rFonts w:asciiTheme="minorHAnsi" w:hAnsiTheme="minorHAnsi" w:cstheme="minorHAnsi"/>
                <w:i/>
                <w:sz w:val="22"/>
                <w:szCs w:val="22"/>
              </w:rPr>
            </w:pPr>
            <w:r w:rsidRPr="00E87E89">
              <w:rPr>
                <w:rFonts w:asciiTheme="minorHAnsi" w:hAnsiTheme="minorHAnsi" w:cstheme="minorHAnsi"/>
                <w:i/>
                <w:sz w:val="22"/>
                <w:szCs w:val="22"/>
              </w:rPr>
              <w:t>Ο υποψήφιος Ανάδοχος θα πρέπει, στα δικαιολογητικά του, να περιγράψει με σαφήνεια τα ακόλουθα:</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i/>
                <w:sz w:val="22"/>
                <w:szCs w:val="22"/>
              </w:rPr>
            </w:pPr>
            <w:r w:rsidRPr="00E87E89">
              <w:rPr>
                <w:rFonts w:asciiTheme="minorHAnsi" w:hAnsiTheme="minorHAnsi" w:cstheme="minorHAnsi"/>
                <w:i/>
                <w:sz w:val="22"/>
                <w:szCs w:val="22"/>
              </w:rPr>
              <w:t>Τη μεθοδολογία διοίκησης έργων, που θα χρησιμοποιήσει στο Έργο (</w:t>
            </w:r>
            <w:proofErr w:type="spellStart"/>
            <w:r w:rsidRPr="00E87E89">
              <w:rPr>
                <w:rFonts w:asciiTheme="minorHAnsi" w:hAnsiTheme="minorHAnsi" w:cstheme="minorHAnsi"/>
                <w:i/>
                <w:sz w:val="22"/>
                <w:szCs w:val="22"/>
              </w:rPr>
              <w:t>project</w:t>
            </w:r>
            <w:proofErr w:type="spellEnd"/>
            <w:r w:rsidRPr="00E87E89">
              <w:rPr>
                <w:rFonts w:asciiTheme="minorHAnsi" w:hAnsiTheme="minorHAnsi" w:cstheme="minorHAnsi"/>
                <w:i/>
                <w:sz w:val="22"/>
                <w:szCs w:val="22"/>
              </w:rPr>
              <w:t xml:space="preserve"> </w:t>
            </w:r>
            <w:proofErr w:type="spellStart"/>
            <w:r w:rsidRPr="00E87E89">
              <w:rPr>
                <w:rFonts w:asciiTheme="minorHAnsi" w:hAnsiTheme="minorHAnsi" w:cstheme="minorHAnsi"/>
                <w:i/>
                <w:sz w:val="22"/>
                <w:szCs w:val="22"/>
              </w:rPr>
              <w:t>management</w:t>
            </w:r>
            <w:proofErr w:type="spellEnd"/>
            <w:r w:rsidRPr="00E87E89">
              <w:rPr>
                <w:rFonts w:asciiTheme="minorHAnsi" w:hAnsiTheme="minorHAnsi" w:cstheme="minorHAnsi"/>
                <w:i/>
                <w:sz w:val="22"/>
                <w:szCs w:val="22"/>
              </w:rPr>
              <w:t xml:space="preserve"> </w:t>
            </w:r>
            <w:proofErr w:type="spellStart"/>
            <w:r w:rsidRPr="00E87E89">
              <w:rPr>
                <w:rFonts w:asciiTheme="minorHAnsi" w:hAnsiTheme="minorHAnsi" w:cstheme="minorHAnsi"/>
                <w:i/>
                <w:sz w:val="22"/>
                <w:szCs w:val="22"/>
              </w:rPr>
              <w:t>methodology</w:t>
            </w:r>
            <w:proofErr w:type="spellEnd"/>
            <w:r w:rsidRPr="00E87E89">
              <w:rPr>
                <w:rFonts w:asciiTheme="minorHAnsi" w:hAnsiTheme="minorHAnsi" w:cstheme="minorHAnsi"/>
                <w:i/>
                <w:sz w:val="22"/>
                <w:szCs w:val="22"/>
              </w:rPr>
              <w:t>),</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i/>
                <w:sz w:val="22"/>
                <w:szCs w:val="22"/>
              </w:rPr>
            </w:pPr>
            <w:r w:rsidRPr="00E87E89">
              <w:rPr>
                <w:rFonts w:asciiTheme="minorHAnsi" w:hAnsiTheme="minorHAnsi" w:cstheme="minorHAnsi"/>
                <w:i/>
                <w:sz w:val="22"/>
                <w:szCs w:val="22"/>
              </w:rPr>
              <w:t xml:space="preserve">Τις καθιερωμένες τυποποιημένες διαδικασίες και πρότυπα </w:t>
            </w:r>
            <w:r w:rsidRPr="00E87E89">
              <w:rPr>
                <w:rFonts w:asciiTheme="minorHAnsi" w:hAnsiTheme="minorHAnsi" w:cstheme="minorHAnsi"/>
                <w:i/>
                <w:sz w:val="22"/>
                <w:szCs w:val="22"/>
              </w:rPr>
              <w:lastRenderedPageBreak/>
              <w:t>διαχείρισης ποιότητας (π.χ. ISO 9000), που θα χρησιμοποιήσει,</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i/>
                <w:sz w:val="22"/>
                <w:szCs w:val="22"/>
              </w:rPr>
            </w:pPr>
            <w:r w:rsidRPr="00E87E89">
              <w:rPr>
                <w:rFonts w:asciiTheme="minorHAnsi" w:hAnsiTheme="minorHAnsi" w:cstheme="minorHAnsi"/>
                <w:i/>
                <w:sz w:val="22"/>
                <w:szCs w:val="22"/>
              </w:rPr>
              <w:t xml:space="preserve">Τις </w:t>
            </w:r>
            <w:proofErr w:type="spellStart"/>
            <w:r w:rsidRPr="00E87E89">
              <w:rPr>
                <w:rFonts w:asciiTheme="minorHAnsi" w:hAnsiTheme="minorHAnsi" w:cstheme="minorHAnsi"/>
                <w:i/>
                <w:sz w:val="22"/>
                <w:szCs w:val="22"/>
              </w:rPr>
              <w:t>διεπαφές</w:t>
            </w:r>
            <w:proofErr w:type="spellEnd"/>
            <w:r w:rsidRPr="00E87E89">
              <w:rPr>
                <w:rFonts w:asciiTheme="minorHAnsi" w:hAnsiTheme="minorHAnsi" w:cstheme="minorHAnsi"/>
                <w:i/>
                <w:sz w:val="22"/>
                <w:szCs w:val="22"/>
              </w:rPr>
              <w:t xml:space="preserve"> και συνεργασίες με τους εμπλεκόμενους στο Έργο, λαμβάνοντας υπόψη τις απαιτήσεις της παρούσας διακήρυξης.»</w:t>
            </w:r>
          </w:p>
          <w:p w:rsidR="00FD3E70" w:rsidRPr="00E87E89" w:rsidRDefault="00FD3E70" w:rsidP="00A83440">
            <w:pPr>
              <w:jc w:val="both"/>
              <w:rPr>
                <w:rFonts w:asciiTheme="minorHAnsi" w:hAnsiTheme="minorHAnsi" w:cstheme="minorHAnsi"/>
                <w:sz w:val="22"/>
                <w:szCs w:val="22"/>
              </w:rPr>
            </w:pPr>
            <w:r w:rsidRPr="00E87E89">
              <w:rPr>
                <w:rFonts w:asciiTheme="minorHAnsi" w:hAnsiTheme="minorHAnsi" w:cstheme="minorHAnsi"/>
                <w:bCs/>
                <w:iCs/>
                <w:sz w:val="22"/>
                <w:szCs w:val="22"/>
              </w:rPr>
              <w:t xml:space="preserve">Παρακαλούμε όπως διευκρινιστεί εάν η κατάθεση των αναγκαίων δικαιολογητικών είναι διαζευκτική. Δηλαδή κατάθεση </w:t>
            </w:r>
            <w:r w:rsidRPr="00E87E89">
              <w:rPr>
                <w:rFonts w:asciiTheme="minorHAnsi" w:hAnsiTheme="minorHAnsi" w:cstheme="minorHAnsi"/>
                <w:sz w:val="22"/>
                <w:szCs w:val="22"/>
              </w:rPr>
              <w:t xml:space="preserve">σχετικού πιστοποιητικού συστήματος διαχείρισης ποιότητας, σε ισχύ </w:t>
            </w:r>
            <w:r w:rsidRPr="00E87E89">
              <w:rPr>
                <w:rFonts w:asciiTheme="minorHAnsi" w:hAnsiTheme="minorHAnsi" w:cstheme="minorHAnsi"/>
                <w:b/>
                <w:sz w:val="22"/>
                <w:szCs w:val="22"/>
                <w:u w:val="single"/>
              </w:rPr>
              <w:t>ή</w:t>
            </w:r>
            <w:r w:rsidRPr="00E87E89">
              <w:rPr>
                <w:rFonts w:asciiTheme="minorHAnsi" w:hAnsiTheme="minorHAnsi" w:cstheme="minorHAnsi"/>
                <w:sz w:val="22"/>
                <w:szCs w:val="22"/>
              </w:rPr>
              <w:t xml:space="preserve"> περιγραφή των μέτρων που λαμβάνει για την εξασφάλιση της ποιότητας των παρακάτω παρεχόμενων υπηρεσιών:</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sz w:val="22"/>
                <w:szCs w:val="22"/>
              </w:rPr>
            </w:pPr>
            <w:r w:rsidRPr="00E87E89">
              <w:rPr>
                <w:rFonts w:asciiTheme="minorHAnsi" w:hAnsiTheme="minorHAnsi" w:cstheme="minorHAnsi"/>
                <w:sz w:val="22"/>
                <w:szCs w:val="22"/>
              </w:rPr>
              <w:t>Τη μεθοδολογία διοίκησης έργων, που θα χρησιμοποιήσει στο Έργο (</w:t>
            </w:r>
            <w:proofErr w:type="spellStart"/>
            <w:r w:rsidRPr="00E87E89">
              <w:rPr>
                <w:rFonts w:asciiTheme="minorHAnsi" w:hAnsiTheme="minorHAnsi" w:cstheme="minorHAnsi"/>
                <w:sz w:val="22"/>
                <w:szCs w:val="22"/>
              </w:rPr>
              <w:t>project</w:t>
            </w:r>
            <w:proofErr w:type="spellEnd"/>
            <w:r w:rsidRPr="00E87E89">
              <w:rPr>
                <w:rFonts w:asciiTheme="minorHAnsi" w:hAnsiTheme="minorHAnsi" w:cstheme="minorHAnsi"/>
                <w:sz w:val="22"/>
                <w:szCs w:val="22"/>
              </w:rPr>
              <w:t xml:space="preserve"> </w:t>
            </w:r>
            <w:proofErr w:type="spellStart"/>
            <w:r w:rsidRPr="00E87E89">
              <w:rPr>
                <w:rFonts w:asciiTheme="minorHAnsi" w:hAnsiTheme="minorHAnsi" w:cstheme="minorHAnsi"/>
                <w:sz w:val="22"/>
                <w:szCs w:val="22"/>
              </w:rPr>
              <w:t>management</w:t>
            </w:r>
            <w:proofErr w:type="spellEnd"/>
            <w:r w:rsidRPr="00E87E89">
              <w:rPr>
                <w:rFonts w:asciiTheme="minorHAnsi" w:hAnsiTheme="minorHAnsi" w:cstheme="minorHAnsi"/>
                <w:sz w:val="22"/>
                <w:szCs w:val="22"/>
              </w:rPr>
              <w:t xml:space="preserve"> </w:t>
            </w:r>
            <w:proofErr w:type="spellStart"/>
            <w:r w:rsidRPr="00E87E89">
              <w:rPr>
                <w:rFonts w:asciiTheme="minorHAnsi" w:hAnsiTheme="minorHAnsi" w:cstheme="minorHAnsi"/>
                <w:sz w:val="22"/>
                <w:szCs w:val="22"/>
              </w:rPr>
              <w:t>methodology</w:t>
            </w:r>
            <w:proofErr w:type="spellEnd"/>
            <w:r w:rsidRPr="00E87E89">
              <w:rPr>
                <w:rFonts w:asciiTheme="minorHAnsi" w:hAnsiTheme="minorHAnsi" w:cstheme="minorHAnsi"/>
                <w:sz w:val="22"/>
                <w:szCs w:val="22"/>
              </w:rPr>
              <w:t>),</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sz w:val="22"/>
                <w:szCs w:val="22"/>
              </w:rPr>
            </w:pPr>
            <w:r w:rsidRPr="00E87E89">
              <w:rPr>
                <w:rFonts w:asciiTheme="minorHAnsi" w:hAnsiTheme="minorHAnsi" w:cstheme="minorHAnsi"/>
                <w:sz w:val="22"/>
                <w:szCs w:val="22"/>
              </w:rPr>
              <w:t>Τις καθιερωμένες τυποποιημένες διαδικασίες και πρότυπα διαχείρισης ποιότητας (π.χ. ISO 9000), που θα χρησιμοποιήσει,</w:t>
            </w:r>
          </w:p>
          <w:p w:rsidR="00FD3E70" w:rsidRPr="00E87E89" w:rsidRDefault="00FD3E70" w:rsidP="00034D49">
            <w:pPr>
              <w:numPr>
                <w:ilvl w:val="0"/>
                <w:numId w:val="13"/>
              </w:numPr>
              <w:tabs>
                <w:tab w:val="clear" w:pos="360"/>
                <w:tab w:val="num" w:pos="567"/>
              </w:tabs>
              <w:ind w:left="601" w:hanging="425"/>
              <w:jc w:val="both"/>
              <w:rPr>
                <w:rFonts w:asciiTheme="minorHAnsi" w:hAnsiTheme="minorHAnsi" w:cstheme="minorHAnsi"/>
                <w:sz w:val="22"/>
                <w:szCs w:val="22"/>
              </w:rPr>
            </w:pPr>
            <w:r w:rsidRPr="00E87E89">
              <w:rPr>
                <w:rFonts w:asciiTheme="minorHAnsi" w:hAnsiTheme="minorHAnsi" w:cstheme="minorHAnsi"/>
                <w:sz w:val="22"/>
                <w:szCs w:val="22"/>
              </w:rPr>
              <w:t xml:space="preserve">Τις </w:t>
            </w:r>
            <w:proofErr w:type="spellStart"/>
            <w:r w:rsidRPr="00E87E89">
              <w:rPr>
                <w:rFonts w:asciiTheme="minorHAnsi" w:hAnsiTheme="minorHAnsi" w:cstheme="minorHAnsi"/>
                <w:sz w:val="22"/>
                <w:szCs w:val="22"/>
              </w:rPr>
              <w:t>διεπαφές</w:t>
            </w:r>
            <w:proofErr w:type="spellEnd"/>
            <w:r w:rsidRPr="00E87E89">
              <w:rPr>
                <w:rFonts w:asciiTheme="minorHAnsi" w:hAnsiTheme="minorHAnsi" w:cstheme="minorHAnsi"/>
                <w:sz w:val="22"/>
                <w:szCs w:val="22"/>
              </w:rPr>
              <w:t xml:space="preserve"> και συνεργασίες με τους εμπλεκόμενους στο Έργο, λαμβάνοντας υπόψη τις απαιτήσεις της παρούσας διακήρυξης.</w:t>
            </w:r>
          </w:p>
          <w:p w:rsidR="0025368E" w:rsidRPr="00E87E89" w:rsidRDefault="00FD3E70" w:rsidP="00A83440">
            <w:pPr>
              <w:ind w:firstLine="34"/>
              <w:jc w:val="both"/>
              <w:rPr>
                <w:rFonts w:asciiTheme="minorHAnsi" w:hAnsiTheme="minorHAnsi" w:cstheme="minorHAnsi"/>
                <w:sz w:val="22"/>
                <w:szCs w:val="22"/>
              </w:rPr>
            </w:pPr>
            <w:r w:rsidRPr="00E87E89">
              <w:rPr>
                <w:rFonts w:asciiTheme="minorHAnsi" w:hAnsiTheme="minorHAnsi" w:cstheme="minorHAnsi"/>
                <w:sz w:val="22"/>
                <w:szCs w:val="22"/>
              </w:rPr>
              <w:t xml:space="preserve">Δεδομένου δε ότι ιδιαίτερα το τρίτο σημείο: Τις </w:t>
            </w:r>
            <w:proofErr w:type="spellStart"/>
            <w:r w:rsidRPr="00E87E89">
              <w:rPr>
                <w:rFonts w:asciiTheme="minorHAnsi" w:hAnsiTheme="minorHAnsi" w:cstheme="minorHAnsi"/>
                <w:sz w:val="22"/>
                <w:szCs w:val="22"/>
              </w:rPr>
              <w:t>διεπαφές</w:t>
            </w:r>
            <w:proofErr w:type="spellEnd"/>
            <w:r w:rsidRPr="00E87E89">
              <w:rPr>
                <w:rFonts w:asciiTheme="minorHAnsi" w:hAnsiTheme="minorHAnsi" w:cstheme="minorHAnsi"/>
                <w:sz w:val="22"/>
                <w:szCs w:val="22"/>
              </w:rPr>
              <w:t xml:space="preserve"> και συνεργασίες με τους εμπλεκόμενους στο Έργο, λαμβάνοντας υπόψη τις απαιτήσεις της παρούσας διακήρυξης, αποτελεί ουσιαστικά τμήμα της τεχνικής περιγραφής του έργου, το οποίο θα παρουσιάζεται αναλυτικά στην Τεχνική Προσφορά των Υποψηφίων, παρακαλούμε διευκρινίστε μας αν μπορεί να κατατεθεί εναλλακτικά είτε πιστοποιητικό ποιότητας </w:t>
            </w:r>
            <w:r w:rsidRPr="00E87E89">
              <w:rPr>
                <w:rFonts w:asciiTheme="minorHAnsi" w:hAnsiTheme="minorHAnsi" w:cstheme="minorHAnsi"/>
                <w:sz w:val="22"/>
                <w:szCs w:val="22"/>
                <w:lang w:val="en-US"/>
              </w:rPr>
              <w:t>ISO</w:t>
            </w:r>
            <w:r w:rsidRPr="00E87E89">
              <w:rPr>
                <w:rFonts w:asciiTheme="minorHAnsi" w:hAnsiTheme="minorHAnsi" w:cstheme="minorHAnsi"/>
                <w:sz w:val="22"/>
                <w:szCs w:val="22"/>
              </w:rPr>
              <w:t xml:space="preserve"> είτε η σχετική περιγραφή των μέτρων ποιότητας προς αποφυγή της γραφειοκρατίας. </w:t>
            </w:r>
          </w:p>
        </w:tc>
        <w:tc>
          <w:tcPr>
            <w:tcW w:w="3756" w:type="dxa"/>
            <w:gridSpan w:val="2"/>
          </w:tcPr>
          <w:p w:rsidR="0025368E" w:rsidRPr="00ED33C0" w:rsidRDefault="008A7561"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lastRenderedPageBreak/>
              <w:t>Ως έχει.</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AA28AE" w:rsidRPr="00D656D6" w:rsidRDefault="00D66F60" w:rsidP="00034D49">
            <w:pPr>
              <w:tabs>
                <w:tab w:val="left" w:pos="460"/>
              </w:tabs>
              <w:jc w:val="both"/>
              <w:rPr>
                <w:rFonts w:asciiTheme="minorHAnsi" w:hAnsiTheme="minorHAnsi" w:cstheme="minorHAnsi"/>
                <w:sz w:val="22"/>
                <w:szCs w:val="22"/>
              </w:rPr>
            </w:pPr>
            <w:r>
              <w:rPr>
                <w:rFonts w:asciiTheme="minorHAnsi" w:hAnsiTheme="minorHAnsi" w:cstheme="minorHAnsi"/>
                <w:b/>
                <w:sz w:val="22"/>
                <w:szCs w:val="22"/>
              </w:rPr>
              <w:lastRenderedPageBreak/>
              <w:t>1</w:t>
            </w:r>
            <w:r w:rsidR="0051784E">
              <w:rPr>
                <w:rFonts w:asciiTheme="minorHAnsi" w:hAnsiTheme="minorHAnsi" w:cstheme="minorHAnsi"/>
                <w:b/>
                <w:sz w:val="22"/>
                <w:szCs w:val="22"/>
              </w:rPr>
              <w:t>1</w:t>
            </w:r>
            <w:r w:rsidR="00D656D6" w:rsidRPr="00D656D6">
              <w:rPr>
                <w:rFonts w:asciiTheme="minorHAnsi" w:hAnsiTheme="minorHAnsi" w:cstheme="minorHAnsi"/>
                <w:b/>
                <w:sz w:val="22"/>
                <w:szCs w:val="22"/>
              </w:rPr>
              <w:t>.</w:t>
            </w:r>
            <w:r w:rsidR="00034D49" w:rsidRPr="00034D49">
              <w:rPr>
                <w:rFonts w:asciiTheme="minorHAnsi" w:hAnsiTheme="minorHAnsi" w:cstheme="minorHAnsi"/>
                <w:b/>
                <w:sz w:val="22"/>
                <w:szCs w:val="22"/>
              </w:rPr>
              <w:tab/>
            </w:r>
            <w:r w:rsidR="00AA28AE" w:rsidRPr="00D656D6">
              <w:rPr>
                <w:rFonts w:asciiTheme="minorHAnsi" w:hAnsiTheme="minorHAnsi" w:cstheme="minorHAnsi"/>
                <w:sz w:val="22"/>
                <w:szCs w:val="22"/>
              </w:rPr>
              <w:t>Στη σελίδα 40 του Μέρους Α της διακήρυξης, στη παράγραφο «Α3.4.1 Λειτουργική Ενότητα «MIS και κοινή πλατφόρμα συλλογής, επεξεργασίας και διαχείρισης στοιχείων», 1ο μέρος του έργου», αναγράφεται:</w:t>
            </w:r>
          </w:p>
          <w:p w:rsidR="00AA28AE" w:rsidRPr="00E87E89" w:rsidRDefault="00AA28AE" w:rsidP="00A83440">
            <w:pPr>
              <w:jc w:val="both"/>
              <w:rPr>
                <w:rFonts w:asciiTheme="minorHAnsi" w:hAnsiTheme="minorHAnsi" w:cstheme="minorHAnsi"/>
                <w:sz w:val="22"/>
                <w:szCs w:val="22"/>
              </w:rPr>
            </w:pPr>
            <w:r w:rsidRPr="00E87E89">
              <w:rPr>
                <w:rFonts w:asciiTheme="minorHAnsi" w:hAnsiTheme="minorHAnsi" w:cstheme="minorHAnsi"/>
                <w:sz w:val="22"/>
                <w:szCs w:val="22"/>
              </w:rPr>
              <w:t>«Για την κάλυψη των απαιτήσεων του Έργου, ο Ανάδοχος πρέπει να προσφέρει άδειες χρήσης για τουλάχιστον 25 χρήστες, του περιβάλλοντος Επιχειρηματικής Ευφυΐας»</w:t>
            </w:r>
          </w:p>
          <w:p w:rsidR="00AA28AE" w:rsidRPr="00E87E89" w:rsidRDefault="00AA28AE" w:rsidP="00A83440">
            <w:pPr>
              <w:jc w:val="both"/>
              <w:rPr>
                <w:rFonts w:asciiTheme="minorHAnsi" w:hAnsiTheme="minorHAnsi" w:cstheme="minorHAnsi"/>
                <w:sz w:val="22"/>
                <w:szCs w:val="22"/>
              </w:rPr>
            </w:pPr>
            <w:r w:rsidRPr="00E87E89">
              <w:rPr>
                <w:rFonts w:asciiTheme="minorHAnsi" w:hAnsiTheme="minorHAnsi" w:cstheme="minorHAnsi"/>
                <w:sz w:val="22"/>
                <w:szCs w:val="22"/>
              </w:rPr>
              <w:t>Παράλληλα,  στη σελίδα 9 του Μέρους Γ της διακήρυξης, προδιαγραφή α/α 1 του πίνακα συμμόρφωσης «Γ3.1 Πίνακας συστήματος Επιχειρηματικής Ευφυΐας (MIS-BI)», αναγράφεται:</w:t>
            </w:r>
          </w:p>
          <w:tbl>
            <w:tblPr>
              <w:tblW w:w="58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126"/>
            </w:tblGrid>
            <w:tr w:rsidR="00683254" w:rsidRPr="00E87E89" w:rsidTr="00683254">
              <w:tc>
                <w:tcPr>
                  <w:tcW w:w="3686" w:type="dxa"/>
                  <w:vAlign w:val="center"/>
                </w:tcPr>
                <w:p w:rsidR="00683254" w:rsidRPr="00E87E89" w:rsidRDefault="00683254" w:rsidP="00A83440">
                  <w:pPr>
                    <w:jc w:val="both"/>
                    <w:rPr>
                      <w:rFonts w:asciiTheme="minorHAnsi" w:eastAsia="Arial Unicode MS" w:hAnsiTheme="minorHAnsi" w:cstheme="minorHAnsi"/>
                      <w:sz w:val="22"/>
                      <w:szCs w:val="22"/>
                    </w:rPr>
                  </w:pPr>
                  <w:r w:rsidRPr="00E87E89">
                    <w:rPr>
                      <w:rFonts w:asciiTheme="minorHAnsi" w:eastAsia="Arial Unicode MS" w:hAnsiTheme="minorHAnsi" w:cstheme="minorHAnsi"/>
                      <w:sz w:val="22"/>
                      <w:szCs w:val="22"/>
                    </w:rPr>
                    <w:t xml:space="preserve">Αριθμός απαιτούμενων αδειών </w:t>
                  </w:r>
                </w:p>
              </w:tc>
              <w:tc>
                <w:tcPr>
                  <w:tcW w:w="2126" w:type="dxa"/>
                  <w:vAlign w:val="center"/>
                </w:tcPr>
                <w:p w:rsidR="00683254" w:rsidRPr="00E87E89" w:rsidRDefault="00683254" w:rsidP="0076688F">
                  <w:pPr>
                    <w:jc w:val="center"/>
                    <w:rPr>
                      <w:rFonts w:asciiTheme="minorHAnsi" w:hAnsiTheme="minorHAnsi" w:cstheme="minorHAnsi"/>
                      <w:sz w:val="22"/>
                      <w:szCs w:val="22"/>
                    </w:rPr>
                  </w:pPr>
                  <w:r w:rsidRPr="00E87E89">
                    <w:rPr>
                      <w:rFonts w:asciiTheme="minorHAnsi" w:hAnsiTheme="minorHAnsi" w:cstheme="minorHAnsi"/>
                      <w:sz w:val="22"/>
                      <w:szCs w:val="22"/>
                    </w:rPr>
                    <w:t>&gt;=100</w:t>
                  </w:r>
                  <w:bookmarkStart w:id="11" w:name="_GoBack"/>
                  <w:bookmarkEnd w:id="11"/>
                </w:p>
              </w:tc>
            </w:tr>
          </w:tbl>
          <w:p w:rsidR="0025368E" w:rsidRPr="00E87E89" w:rsidRDefault="00AA28AE" w:rsidP="00A83440">
            <w:pPr>
              <w:jc w:val="both"/>
              <w:rPr>
                <w:rFonts w:asciiTheme="minorHAnsi" w:hAnsiTheme="minorHAnsi" w:cstheme="minorHAnsi"/>
                <w:sz w:val="22"/>
                <w:szCs w:val="22"/>
              </w:rPr>
            </w:pPr>
            <w:r w:rsidRPr="00E87E89">
              <w:rPr>
                <w:rFonts w:asciiTheme="minorHAnsi" w:hAnsiTheme="minorHAnsi" w:cstheme="minorHAnsi"/>
                <w:sz w:val="22"/>
                <w:szCs w:val="22"/>
              </w:rPr>
              <w:t>Παρακαλούμε ενημερώστε μας για το πλήθος των εσωτερικών χρηστών που θα έχουν πρόσβαση στο σύστημα Επιχειρησιακής Ευφυΐας.</w:t>
            </w:r>
            <w:r w:rsidR="00931C31" w:rsidRPr="00E87E89">
              <w:rPr>
                <w:rFonts w:asciiTheme="minorHAnsi" w:hAnsiTheme="minorHAnsi" w:cstheme="minorHAnsi"/>
                <w:sz w:val="22"/>
                <w:szCs w:val="22"/>
              </w:rPr>
              <w:t xml:space="preserve"> </w:t>
            </w:r>
          </w:p>
        </w:tc>
        <w:tc>
          <w:tcPr>
            <w:tcW w:w="3756" w:type="dxa"/>
            <w:gridSpan w:val="2"/>
          </w:tcPr>
          <w:p w:rsidR="0025368E" w:rsidRPr="00F30A0E" w:rsidRDefault="00F30A0E" w:rsidP="00F30A0E">
            <w:pPr>
              <w:pStyle w:val="Aaoeeu"/>
              <w:widowControl/>
              <w:overflowPunct/>
              <w:autoSpaceDE/>
              <w:autoSpaceDN/>
              <w:adjustRightInd/>
              <w:textAlignment w:val="auto"/>
              <w:rPr>
                <w:rFonts w:asciiTheme="minorHAnsi" w:hAnsiTheme="minorHAnsi" w:cstheme="minorHAnsi"/>
                <w:bCs/>
                <w:sz w:val="22"/>
                <w:szCs w:val="22"/>
              </w:rPr>
            </w:pPr>
            <w:r w:rsidRPr="00F30A0E">
              <w:rPr>
                <w:rFonts w:asciiTheme="minorHAnsi" w:hAnsiTheme="minorHAnsi" w:cstheme="minorHAnsi"/>
                <w:sz w:val="22"/>
                <w:szCs w:val="22"/>
              </w:rPr>
              <w:t xml:space="preserve">Το πλήθος των εσωτερικών χρηστών που θα έχουν πρόσβαση στο σύστημα Επιχειρησιακής Ευφυΐας </w:t>
            </w:r>
            <w:r w:rsidRPr="00F30A0E">
              <w:rPr>
                <w:rFonts w:asciiTheme="minorHAnsi" w:hAnsiTheme="minorHAnsi" w:cstheme="minorHAnsi"/>
                <w:bCs/>
                <w:sz w:val="22"/>
                <w:szCs w:val="22"/>
              </w:rPr>
              <w:t>&gt;=</w:t>
            </w:r>
            <w:r w:rsidR="00C0059C" w:rsidRPr="00F30A0E">
              <w:rPr>
                <w:rFonts w:asciiTheme="minorHAnsi" w:hAnsiTheme="minorHAnsi" w:cstheme="minorHAnsi"/>
                <w:bCs/>
                <w:sz w:val="22"/>
                <w:szCs w:val="22"/>
              </w:rPr>
              <w:t>25.</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560223" w:rsidRPr="00D656D6" w:rsidRDefault="00D66F60" w:rsidP="00034D49">
            <w:pPr>
              <w:tabs>
                <w:tab w:val="left" w:pos="439"/>
              </w:tabs>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2</w:t>
            </w:r>
            <w:r w:rsidR="00D656D6" w:rsidRPr="00D656D6">
              <w:rPr>
                <w:rFonts w:asciiTheme="minorHAnsi" w:hAnsiTheme="minorHAnsi" w:cstheme="minorHAnsi"/>
                <w:b/>
                <w:sz w:val="22"/>
                <w:szCs w:val="22"/>
              </w:rPr>
              <w:t>.</w:t>
            </w:r>
            <w:r w:rsidR="00034D49" w:rsidRPr="00034D49">
              <w:rPr>
                <w:rFonts w:asciiTheme="minorHAnsi" w:hAnsiTheme="minorHAnsi" w:cstheme="minorHAnsi"/>
                <w:b/>
                <w:sz w:val="22"/>
                <w:szCs w:val="22"/>
              </w:rPr>
              <w:tab/>
            </w:r>
            <w:r w:rsidR="00560223" w:rsidRPr="00D656D6">
              <w:rPr>
                <w:rFonts w:asciiTheme="minorHAnsi" w:hAnsiTheme="minorHAnsi" w:cstheme="minorHAnsi"/>
                <w:sz w:val="22"/>
                <w:szCs w:val="22"/>
              </w:rPr>
              <w:t xml:space="preserve">Στη σελίδα 66 του Μέρους Α της διακήρυξης, στη παράγραφο «Α3.4.2 Λειτουργική Ενότητα «Εφαρμογή ενοποιημένου μητρώου σε ταμεία», 2ο μέρος του έργου», στο Συγκεντρωτικός Πίνακα δεδομένων φορέων, στη στήλη “δεδομένα προς ψηφιοποίηση” αναγράφεται το εκτιμώμενο πλήθος των εγγραφών που θα ψηφιοποιηθούν στα πλαίσια του </w:t>
            </w:r>
            <w:r w:rsidR="00560223" w:rsidRPr="00D656D6">
              <w:rPr>
                <w:rFonts w:asciiTheme="minorHAnsi" w:hAnsiTheme="minorHAnsi" w:cstheme="minorHAnsi"/>
                <w:sz w:val="22"/>
                <w:szCs w:val="22"/>
              </w:rPr>
              <w:lastRenderedPageBreak/>
              <w:t>έργου.</w:t>
            </w:r>
          </w:p>
          <w:p w:rsidR="0025368E" w:rsidRPr="00E87E89" w:rsidRDefault="00560223" w:rsidP="00A83440">
            <w:pPr>
              <w:jc w:val="both"/>
              <w:rPr>
                <w:rFonts w:asciiTheme="minorHAnsi" w:hAnsiTheme="minorHAnsi" w:cstheme="minorHAnsi"/>
                <w:sz w:val="22"/>
                <w:szCs w:val="22"/>
              </w:rPr>
            </w:pPr>
            <w:r w:rsidRPr="00E87E89">
              <w:rPr>
                <w:rFonts w:asciiTheme="minorHAnsi" w:hAnsiTheme="minorHAnsi" w:cstheme="minorHAnsi"/>
                <w:sz w:val="22"/>
                <w:szCs w:val="22"/>
              </w:rPr>
              <w:t>Παρακαλούμε ενημερώστε μας για το εκτιμώμενο πλήθος των χαρακτήρων (συνολικά ή μέσος όρος ανά εγγραφή) στις οποίες οι παραπάνω εγγραφές αναφέρονται</w:t>
            </w:r>
          </w:p>
        </w:tc>
        <w:tc>
          <w:tcPr>
            <w:tcW w:w="3756" w:type="dxa"/>
            <w:gridSpan w:val="2"/>
          </w:tcPr>
          <w:p w:rsidR="0025368E" w:rsidRPr="00975A70" w:rsidRDefault="00975A70" w:rsidP="004C1715">
            <w:pPr>
              <w:pStyle w:val="Aaoeeu"/>
              <w:widowControl/>
              <w:overflowPunct/>
              <w:autoSpaceDE/>
              <w:autoSpaceDN/>
              <w:adjustRightInd/>
              <w:textAlignment w:val="auto"/>
              <w:rPr>
                <w:rFonts w:asciiTheme="minorHAnsi" w:hAnsiTheme="minorHAnsi" w:cstheme="minorHAnsi"/>
                <w:bCs/>
                <w:sz w:val="22"/>
                <w:szCs w:val="22"/>
              </w:rPr>
            </w:pPr>
            <w:r w:rsidRPr="00975A70">
              <w:rPr>
                <w:rFonts w:asciiTheme="minorHAnsi" w:hAnsiTheme="minorHAnsi" w:cstheme="minorHAnsi"/>
                <w:bCs/>
                <w:sz w:val="22"/>
                <w:szCs w:val="22"/>
              </w:rPr>
              <w:lastRenderedPageBreak/>
              <w:t>Όπως περιγράφεται αναλυτικά στην παράγραφο</w:t>
            </w:r>
            <w:r w:rsidR="004C1715">
              <w:rPr>
                <w:rFonts w:asciiTheme="minorHAnsi" w:hAnsiTheme="minorHAnsi" w:cstheme="minorHAnsi"/>
                <w:bCs/>
                <w:sz w:val="22"/>
                <w:szCs w:val="22"/>
              </w:rPr>
              <w:t xml:space="preserve"> Α</w:t>
            </w:r>
            <w:r w:rsidRPr="00975A70">
              <w:rPr>
                <w:rFonts w:asciiTheme="minorHAnsi" w:hAnsiTheme="minorHAnsi" w:cstheme="minorHAnsi"/>
                <w:bCs/>
                <w:sz w:val="22"/>
                <w:szCs w:val="22"/>
              </w:rPr>
              <w:t>3.4.2.</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404D78" w:rsidRPr="00E87E89" w:rsidRDefault="00D66F60" w:rsidP="00034D49">
            <w:pPr>
              <w:pStyle w:val="a9"/>
              <w:tabs>
                <w:tab w:val="left" w:pos="460"/>
              </w:tabs>
              <w:ind w:left="34"/>
              <w:jc w:val="both"/>
              <w:rPr>
                <w:rFonts w:asciiTheme="minorHAnsi" w:hAnsiTheme="minorHAnsi" w:cstheme="minorHAnsi"/>
                <w:sz w:val="22"/>
                <w:szCs w:val="22"/>
              </w:rPr>
            </w:pPr>
            <w:r>
              <w:rPr>
                <w:rFonts w:asciiTheme="minorHAnsi" w:hAnsiTheme="minorHAnsi" w:cstheme="minorHAnsi"/>
                <w:b/>
                <w:sz w:val="22"/>
                <w:szCs w:val="22"/>
              </w:rPr>
              <w:lastRenderedPageBreak/>
              <w:t>1</w:t>
            </w:r>
            <w:r w:rsidR="0051784E">
              <w:rPr>
                <w:rFonts w:asciiTheme="minorHAnsi" w:hAnsiTheme="minorHAnsi" w:cstheme="minorHAnsi"/>
                <w:b/>
                <w:sz w:val="22"/>
                <w:szCs w:val="22"/>
              </w:rPr>
              <w:t>3</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404D78" w:rsidRPr="00E87E89">
              <w:rPr>
                <w:rFonts w:asciiTheme="minorHAnsi" w:hAnsiTheme="minorHAnsi" w:cstheme="minorHAnsi"/>
                <w:sz w:val="22"/>
                <w:szCs w:val="22"/>
              </w:rPr>
              <w:t>Στη σελίδα 102 του Μέρους Α της διακήρυξης, στη παράγραφο «Α4.1 Υπηρεσίες Εκπαίδευσης», αναγράφεται:</w:t>
            </w:r>
          </w:p>
          <w:p w:rsidR="00404D78" w:rsidRPr="00E87E89" w:rsidRDefault="00404D78" w:rsidP="00A83440">
            <w:pPr>
              <w:jc w:val="both"/>
              <w:rPr>
                <w:rFonts w:asciiTheme="minorHAnsi" w:hAnsiTheme="minorHAnsi" w:cstheme="minorHAnsi"/>
                <w:sz w:val="22"/>
                <w:szCs w:val="22"/>
              </w:rPr>
            </w:pPr>
            <w:r w:rsidRPr="00E87E89">
              <w:rPr>
                <w:rFonts w:asciiTheme="minorHAnsi" w:hAnsiTheme="minorHAnsi" w:cstheme="minorHAnsi"/>
                <w:sz w:val="22"/>
                <w:szCs w:val="22"/>
              </w:rPr>
              <w:t>«Ο Ανάδοχος οφείλει να πραγματοποιήσει την εκπαίδευση στο κατάλληλα διαμορφωμένο περιβάλλον Δοκιμών Αποδοχής / Εκπαιδεύσεων, το οποίο θα έχει εφοδιάσει με τα κατάλληλα δεδομένα και να διασφαλίσει ότι οποιαδήποτε ενέργεια γίνεται στο πλαίσιο της εκπαίδευσης δεν επηρεάζει τα άλλα περιβάλλοντα ούτε απειλεί την ακεραιότητα των δεδομένων που θα ενσωματωθούν στο σύστημα Παραγωγικής Εκμετάλλευσης.»</w:t>
            </w:r>
          </w:p>
          <w:p w:rsidR="00404D78" w:rsidRPr="00E87E89" w:rsidRDefault="00404D78" w:rsidP="00A83440">
            <w:pPr>
              <w:jc w:val="both"/>
              <w:rPr>
                <w:rFonts w:asciiTheme="minorHAnsi" w:hAnsiTheme="minorHAnsi" w:cstheme="minorHAnsi"/>
                <w:sz w:val="22"/>
                <w:szCs w:val="22"/>
              </w:rPr>
            </w:pPr>
            <w:r w:rsidRPr="00E87E89">
              <w:rPr>
                <w:rFonts w:asciiTheme="minorHAnsi" w:hAnsiTheme="minorHAnsi" w:cstheme="minorHAnsi"/>
                <w:sz w:val="22"/>
                <w:szCs w:val="22"/>
              </w:rPr>
              <w:t>Επίσης, στη σελίδα 9 του Μέρους Α της διακήρυξης, στη παράγραφο «Α4.3 Υπηρεσίες ελέγχου καλής λειτουργίας και Πιλοτικής Λειτουργίας (σύστημα προς παράδοση)» αναγράφεται:</w:t>
            </w:r>
          </w:p>
          <w:p w:rsidR="00404D78" w:rsidRPr="00E87E89" w:rsidRDefault="00404D78" w:rsidP="00A83440">
            <w:pPr>
              <w:jc w:val="both"/>
              <w:rPr>
                <w:rFonts w:asciiTheme="minorHAnsi" w:hAnsiTheme="minorHAnsi" w:cstheme="minorHAnsi"/>
                <w:sz w:val="22"/>
                <w:szCs w:val="22"/>
              </w:rPr>
            </w:pPr>
            <w:r w:rsidRPr="00E87E89">
              <w:rPr>
                <w:rFonts w:asciiTheme="minorHAnsi" w:hAnsiTheme="minorHAnsi" w:cstheme="minorHAnsi"/>
                <w:sz w:val="22"/>
                <w:szCs w:val="22"/>
              </w:rPr>
              <w:t>«Επισημαίνεται ότι βασική υποχρέωση του Αναδόχου είναι η έγκαιρη προμήθεια και η εγκατάσταση του απαραίτητου εξοπλισμού που συνθέτει το περιβάλλον δοκιμών αποδοχής / εκπαιδεύσεων»</w:t>
            </w:r>
          </w:p>
          <w:p w:rsidR="0025368E" w:rsidRPr="00E87E89" w:rsidRDefault="00404D78" w:rsidP="00A83440">
            <w:pPr>
              <w:jc w:val="both"/>
              <w:rPr>
                <w:rFonts w:asciiTheme="minorHAnsi" w:hAnsiTheme="minorHAnsi" w:cstheme="minorHAnsi"/>
                <w:sz w:val="22"/>
                <w:szCs w:val="22"/>
              </w:rPr>
            </w:pPr>
            <w:r w:rsidRPr="00E87E89">
              <w:rPr>
                <w:rFonts w:asciiTheme="minorHAnsi" w:hAnsiTheme="minorHAnsi" w:cstheme="minorHAnsi"/>
                <w:sz w:val="22"/>
                <w:szCs w:val="22"/>
              </w:rPr>
              <w:t>Παρακαλούμε ενημερώστε μας για το εάν το ζητούμενο περιβάλλον Δοκιμών Αποδοχής / Εκπαιδεύσεων, αποτελεί μέρος της ζητούμενης προμήθειας (εξοπλισμός και λογισμικό) και θα παραμείνει στο φορέα μετά την ολοκλήρωση του έργου ή θα προσφερθεί ως υπηρεσία από τον Ανάδοχο στα πλαίσια  υλοποίησης αυτού.</w:t>
            </w:r>
          </w:p>
        </w:tc>
        <w:tc>
          <w:tcPr>
            <w:tcW w:w="3756" w:type="dxa"/>
            <w:gridSpan w:val="2"/>
          </w:tcPr>
          <w:p w:rsidR="0025368E" w:rsidRPr="007775B6" w:rsidRDefault="006645AB" w:rsidP="0068744A">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sz w:val="22"/>
                <w:szCs w:val="22"/>
              </w:rPr>
              <w:t xml:space="preserve">Τυχόν πρόσθετος εξοπλισμός / λογισμικό ο οποίος θα χρησιμοποιηθεί σε οποιαδήποτε φάση της υλοποίησης του έργου και δεν αποτελεί μέρος της απαιτούμενης προμήθειας, </w:t>
            </w:r>
            <w:r w:rsidR="0068744A">
              <w:rPr>
                <w:rFonts w:asciiTheme="minorHAnsi" w:hAnsiTheme="minorHAnsi" w:cstheme="minorHAnsi"/>
                <w:sz w:val="22"/>
                <w:szCs w:val="22"/>
              </w:rPr>
              <w:t>δε θα παραμείνει στο φορέα μετά την ολοκλήρωση του έργου.</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54463B" w:rsidRPr="00E87E89" w:rsidRDefault="00D66F60" w:rsidP="00034D49">
            <w:pPr>
              <w:pStyle w:val="a9"/>
              <w:tabs>
                <w:tab w:val="left" w:pos="424"/>
              </w:tabs>
              <w:ind w:left="34"/>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4</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54463B" w:rsidRPr="00E87E89">
              <w:rPr>
                <w:rFonts w:asciiTheme="minorHAnsi" w:hAnsiTheme="minorHAnsi" w:cstheme="minorHAnsi"/>
                <w:sz w:val="22"/>
                <w:szCs w:val="22"/>
              </w:rPr>
              <w:t xml:space="preserve">Σχετικά με τις ζητούμενες υπηρεσίες εκπαίδευσης, που περιγράφονται στη παράγραφο «Α4.1 Υπηρεσίες Εκπαίδευσης» του Μέρους Α της διακήρυξης, παρακαλούμε ενημερώστε μας για το πλήθος των ατόμων που θα εκπαιδευτούν όσον αφορά </w:t>
            </w:r>
          </w:p>
          <w:p w:rsidR="0054463B" w:rsidRPr="00E87E89" w:rsidRDefault="0054463B" w:rsidP="00034D49">
            <w:pPr>
              <w:pStyle w:val="a9"/>
              <w:numPr>
                <w:ilvl w:val="0"/>
                <w:numId w:val="14"/>
              </w:numPr>
              <w:tabs>
                <w:tab w:val="num" w:pos="601"/>
              </w:tabs>
              <w:ind w:left="601" w:hanging="283"/>
              <w:jc w:val="both"/>
              <w:rPr>
                <w:rFonts w:asciiTheme="minorHAnsi" w:hAnsiTheme="minorHAnsi" w:cstheme="minorHAnsi"/>
                <w:sz w:val="22"/>
                <w:szCs w:val="22"/>
              </w:rPr>
            </w:pPr>
            <w:r w:rsidRPr="00E87E89">
              <w:rPr>
                <w:rFonts w:asciiTheme="minorHAnsi" w:hAnsiTheme="minorHAnsi" w:cstheme="minorHAnsi"/>
                <w:sz w:val="22"/>
                <w:szCs w:val="22"/>
              </w:rPr>
              <w:t xml:space="preserve">Διαχειριστές του Συστήματος </w:t>
            </w:r>
          </w:p>
          <w:p w:rsidR="0054463B" w:rsidRPr="00E87E89" w:rsidRDefault="0054463B" w:rsidP="00034D49">
            <w:pPr>
              <w:pStyle w:val="a9"/>
              <w:numPr>
                <w:ilvl w:val="0"/>
                <w:numId w:val="14"/>
              </w:numPr>
              <w:tabs>
                <w:tab w:val="num" w:pos="601"/>
              </w:tabs>
              <w:ind w:left="601" w:hanging="283"/>
              <w:jc w:val="both"/>
              <w:rPr>
                <w:rFonts w:asciiTheme="minorHAnsi" w:hAnsiTheme="minorHAnsi" w:cstheme="minorHAnsi"/>
                <w:sz w:val="22"/>
                <w:szCs w:val="22"/>
              </w:rPr>
            </w:pPr>
            <w:r w:rsidRPr="00E87E89">
              <w:rPr>
                <w:rFonts w:asciiTheme="minorHAnsi" w:hAnsiTheme="minorHAnsi" w:cstheme="minorHAnsi"/>
                <w:sz w:val="22"/>
                <w:szCs w:val="22"/>
              </w:rPr>
              <w:t xml:space="preserve">Επιλεγμένους Χρήστες του Συστήματος (και </w:t>
            </w:r>
            <w:proofErr w:type="spellStart"/>
            <w:r w:rsidRPr="00E87E89">
              <w:rPr>
                <w:rFonts w:asciiTheme="minorHAnsi" w:hAnsiTheme="minorHAnsi" w:cstheme="minorHAnsi"/>
                <w:sz w:val="22"/>
                <w:szCs w:val="22"/>
              </w:rPr>
              <w:t>power</w:t>
            </w:r>
            <w:proofErr w:type="spellEnd"/>
            <w:r w:rsidRPr="00E87E89">
              <w:rPr>
                <w:rFonts w:asciiTheme="minorHAnsi" w:hAnsiTheme="minorHAnsi" w:cstheme="minorHAnsi"/>
                <w:sz w:val="22"/>
                <w:szCs w:val="22"/>
              </w:rPr>
              <w:t xml:space="preserve"> </w:t>
            </w:r>
            <w:proofErr w:type="spellStart"/>
            <w:r w:rsidRPr="00E87E89">
              <w:rPr>
                <w:rFonts w:asciiTheme="minorHAnsi" w:hAnsiTheme="minorHAnsi" w:cstheme="minorHAnsi"/>
                <w:sz w:val="22"/>
                <w:szCs w:val="22"/>
              </w:rPr>
              <w:t>users</w:t>
            </w:r>
            <w:proofErr w:type="spellEnd"/>
            <w:r w:rsidRPr="00E87E89">
              <w:rPr>
                <w:rFonts w:asciiTheme="minorHAnsi" w:hAnsiTheme="minorHAnsi" w:cstheme="minorHAnsi"/>
                <w:sz w:val="22"/>
                <w:szCs w:val="22"/>
              </w:rPr>
              <w:t xml:space="preserve"> ΦΚΑ - ΕΟΠΥΥ),</w:t>
            </w:r>
          </w:p>
          <w:p w:rsidR="0054463B" w:rsidRPr="00E87E89" w:rsidRDefault="0054463B" w:rsidP="00034D49">
            <w:pPr>
              <w:pStyle w:val="a9"/>
              <w:numPr>
                <w:ilvl w:val="0"/>
                <w:numId w:val="14"/>
              </w:numPr>
              <w:tabs>
                <w:tab w:val="num" w:pos="601"/>
              </w:tabs>
              <w:ind w:left="601" w:hanging="283"/>
              <w:jc w:val="both"/>
              <w:rPr>
                <w:rFonts w:asciiTheme="minorHAnsi" w:hAnsiTheme="minorHAnsi" w:cstheme="minorHAnsi"/>
                <w:sz w:val="22"/>
                <w:szCs w:val="22"/>
              </w:rPr>
            </w:pPr>
            <w:r w:rsidRPr="00E87E89">
              <w:rPr>
                <w:rFonts w:asciiTheme="minorHAnsi" w:hAnsiTheme="minorHAnsi" w:cstheme="minorHAnsi"/>
                <w:sz w:val="22"/>
                <w:szCs w:val="22"/>
              </w:rPr>
              <w:t>Σύνολο Τελικών Χρηστών του Συστήματος</w:t>
            </w:r>
          </w:p>
          <w:p w:rsidR="0025368E" w:rsidRPr="00E87E89" w:rsidRDefault="0054463B" w:rsidP="00A83440">
            <w:pPr>
              <w:jc w:val="both"/>
              <w:rPr>
                <w:rFonts w:asciiTheme="minorHAnsi" w:hAnsiTheme="minorHAnsi" w:cstheme="minorHAnsi"/>
                <w:sz w:val="22"/>
                <w:szCs w:val="22"/>
              </w:rPr>
            </w:pPr>
            <w:r w:rsidRPr="00E87E89">
              <w:rPr>
                <w:rFonts w:asciiTheme="minorHAnsi" w:hAnsiTheme="minorHAnsi" w:cstheme="minorHAnsi"/>
                <w:sz w:val="22"/>
                <w:szCs w:val="22"/>
              </w:rPr>
              <w:t>Ανά μέρος του έργου.</w:t>
            </w:r>
          </w:p>
        </w:tc>
        <w:tc>
          <w:tcPr>
            <w:tcW w:w="3756" w:type="dxa"/>
            <w:gridSpan w:val="2"/>
          </w:tcPr>
          <w:p w:rsidR="0025368E" w:rsidRPr="00140527" w:rsidRDefault="00140527" w:rsidP="00A83440">
            <w:pPr>
              <w:pStyle w:val="Aaoeeu"/>
              <w:widowControl/>
              <w:overflowPunct/>
              <w:autoSpaceDE/>
              <w:autoSpaceDN/>
              <w:adjustRightInd/>
              <w:textAlignment w:val="auto"/>
              <w:rPr>
                <w:rFonts w:asciiTheme="minorHAnsi" w:hAnsiTheme="minorHAnsi" w:cstheme="minorHAnsi"/>
                <w:bCs/>
                <w:sz w:val="22"/>
                <w:szCs w:val="22"/>
              </w:rPr>
            </w:pPr>
            <w:r w:rsidRPr="00140527">
              <w:rPr>
                <w:rFonts w:asciiTheme="minorHAnsi" w:hAnsiTheme="minorHAnsi" w:cstheme="minorHAnsi"/>
                <w:bCs/>
                <w:sz w:val="22"/>
                <w:szCs w:val="22"/>
              </w:rPr>
              <w:t xml:space="preserve">Το σχέδιο εκπαίδευσης θα πρέπει να ικανοποιεί τις συνολικές απαιτήσεις του Έργου με </w:t>
            </w:r>
            <w:r w:rsidR="00557909">
              <w:rPr>
                <w:rFonts w:asciiTheme="minorHAnsi" w:hAnsiTheme="minorHAnsi" w:cstheme="minorHAnsi"/>
                <w:bCs/>
                <w:sz w:val="22"/>
                <w:szCs w:val="22"/>
              </w:rPr>
              <w:t>τους περιορισμούς</w:t>
            </w:r>
            <w:r w:rsidRPr="00140527">
              <w:rPr>
                <w:rFonts w:asciiTheme="minorHAnsi" w:hAnsiTheme="minorHAnsi" w:cstheme="minorHAnsi"/>
                <w:bCs/>
                <w:sz w:val="22"/>
                <w:szCs w:val="22"/>
              </w:rPr>
              <w:t xml:space="preserve"> του πίνακα Γ3.14.</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101E7B" w:rsidRPr="00E87E89" w:rsidRDefault="00D66F60" w:rsidP="00034D49">
            <w:pPr>
              <w:pStyle w:val="a9"/>
              <w:tabs>
                <w:tab w:val="left" w:pos="460"/>
              </w:tabs>
              <w:ind w:left="0"/>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5</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101E7B" w:rsidRPr="00E87E89">
              <w:rPr>
                <w:rFonts w:asciiTheme="minorHAnsi" w:hAnsiTheme="minorHAnsi" w:cstheme="minorHAnsi"/>
                <w:sz w:val="22"/>
                <w:szCs w:val="22"/>
              </w:rPr>
              <w:t>Στη σελίδα 105 του Μέρους Α της διακήρυξης, στη παράγραφο «Α4.4 Υπηρεσίες Εγγύησης  Καλής Λειτουργίας», αναγράφεται:</w:t>
            </w:r>
          </w:p>
          <w:p w:rsidR="00101E7B" w:rsidRPr="00E87E89" w:rsidRDefault="00101E7B" w:rsidP="00A83440">
            <w:pPr>
              <w:jc w:val="both"/>
              <w:rPr>
                <w:rFonts w:asciiTheme="minorHAnsi" w:hAnsiTheme="minorHAnsi" w:cstheme="minorHAnsi"/>
                <w:sz w:val="22"/>
                <w:szCs w:val="22"/>
              </w:rPr>
            </w:pPr>
            <w:r w:rsidRPr="00E87E89">
              <w:rPr>
                <w:rFonts w:asciiTheme="minorHAnsi" w:hAnsiTheme="minorHAnsi" w:cstheme="minorHAnsi"/>
                <w:sz w:val="22"/>
                <w:szCs w:val="22"/>
              </w:rPr>
              <w:t>«Χρόνος αποκατάστασης βλαβών από 1 έως 48 ώρες (ανάλογα με την σοβαρότητα του προβλήματος), συμπεριλαμβανομένων σαββατοκύριακων και επίσημων αργιών.  »</w:t>
            </w:r>
          </w:p>
          <w:p w:rsidR="00101E7B" w:rsidRPr="00E87E89" w:rsidRDefault="00101E7B" w:rsidP="00A83440">
            <w:pPr>
              <w:jc w:val="both"/>
              <w:rPr>
                <w:rFonts w:asciiTheme="minorHAnsi" w:hAnsiTheme="minorHAnsi" w:cstheme="minorHAnsi"/>
                <w:sz w:val="22"/>
                <w:szCs w:val="22"/>
              </w:rPr>
            </w:pPr>
            <w:r w:rsidRPr="00E87E89">
              <w:rPr>
                <w:rFonts w:asciiTheme="minorHAnsi" w:hAnsiTheme="minorHAnsi" w:cstheme="minorHAnsi"/>
                <w:sz w:val="22"/>
                <w:szCs w:val="22"/>
              </w:rPr>
              <w:t>Παράλληλα, στη σελίδα 62 του Μέρους Γ της διακήρυξης, στη παράγραφο «Γ5 ΠΡΟΔΙΑΓΡΑΦΕΣ ΠΟΙΟΤΗΤΑΣ ΥΠΗΡΕΣΙΩΝ (SLA)», αναγράφεται:</w:t>
            </w:r>
          </w:p>
          <w:p w:rsidR="00101E7B" w:rsidRPr="00E87E89" w:rsidRDefault="00101E7B" w:rsidP="00A83440">
            <w:pPr>
              <w:jc w:val="both"/>
              <w:rPr>
                <w:rFonts w:asciiTheme="minorHAnsi" w:hAnsiTheme="minorHAnsi" w:cstheme="minorHAnsi"/>
                <w:sz w:val="22"/>
                <w:szCs w:val="22"/>
              </w:rPr>
            </w:pPr>
            <w:r w:rsidRPr="00E87E89">
              <w:rPr>
                <w:rFonts w:asciiTheme="minorHAnsi" w:hAnsiTheme="minorHAnsi" w:cstheme="minorHAnsi"/>
                <w:sz w:val="22"/>
                <w:szCs w:val="22"/>
              </w:rPr>
              <w:t>«Χρόνος αποκατάστασης δυσλειτουργίας: η δυσλειτουργία θα πρέπει να αποκαθίσταται εντός 24 ωρών από την αναγγελία της, σε κάθε άλλη περίπτωση εφαρμόζονται ρήτρες»</w:t>
            </w:r>
          </w:p>
          <w:p w:rsidR="0025368E" w:rsidRPr="00E87E89" w:rsidRDefault="00101E7B" w:rsidP="00A83440">
            <w:pPr>
              <w:jc w:val="both"/>
              <w:rPr>
                <w:rFonts w:asciiTheme="minorHAnsi" w:hAnsiTheme="minorHAnsi" w:cstheme="minorHAnsi"/>
                <w:sz w:val="22"/>
                <w:szCs w:val="22"/>
              </w:rPr>
            </w:pPr>
            <w:r w:rsidRPr="00E87E89">
              <w:rPr>
                <w:rFonts w:asciiTheme="minorHAnsi" w:hAnsiTheme="minorHAnsi" w:cstheme="minorHAnsi"/>
                <w:sz w:val="22"/>
                <w:szCs w:val="22"/>
              </w:rPr>
              <w:lastRenderedPageBreak/>
              <w:t>Παρακαλούμε ενημερώστε μας για το ζητούμενο στα πλαίσια του έργου Χρόνο Αποκατάστασης Βλαβών</w:t>
            </w:r>
          </w:p>
        </w:tc>
        <w:tc>
          <w:tcPr>
            <w:tcW w:w="3756" w:type="dxa"/>
            <w:gridSpan w:val="2"/>
          </w:tcPr>
          <w:p w:rsidR="0025368E" w:rsidRPr="00E87E89" w:rsidRDefault="008054CD" w:rsidP="00A83440">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Cs/>
                <w:sz w:val="22"/>
                <w:szCs w:val="22"/>
              </w:rPr>
              <w:lastRenderedPageBreak/>
              <w:t>Εντός 24 ωρών, όπως περιγράφεται στο κεφάλαιο Γ5.</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DD4341" w:rsidRPr="00E87E89" w:rsidRDefault="00D66F60" w:rsidP="00034D49">
            <w:pPr>
              <w:pStyle w:val="a9"/>
              <w:tabs>
                <w:tab w:val="left" w:pos="460"/>
              </w:tabs>
              <w:ind w:left="0"/>
              <w:jc w:val="both"/>
              <w:rPr>
                <w:rFonts w:asciiTheme="minorHAnsi" w:hAnsiTheme="minorHAnsi" w:cstheme="minorHAnsi"/>
                <w:sz w:val="22"/>
                <w:szCs w:val="22"/>
              </w:rPr>
            </w:pPr>
            <w:r>
              <w:rPr>
                <w:rFonts w:asciiTheme="minorHAnsi" w:hAnsiTheme="minorHAnsi" w:cstheme="minorHAnsi"/>
                <w:b/>
                <w:sz w:val="22"/>
                <w:szCs w:val="22"/>
              </w:rPr>
              <w:lastRenderedPageBreak/>
              <w:t>1</w:t>
            </w:r>
            <w:r w:rsidR="0051784E">
              <w:rPr>
                <w:rFonts w:asciiTheme="minorHAnsi" w:hAnsiTheme="minorHAnsi" w:cstheme="minorHAnsi"/>
                <w:b/>
                <w:sz w:val="22"/>
                <w:szCs w:val="22"/>
              </w:rPr>
              <w:t>6</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DD4341" w:rsidRPr="00E87E89">
              <w:rPr>
                <w:rFonts w:asciiTheme="minorHAnsi" w:hAnsiTheme="minorHAnsi" w:cstheme="minorHAnsi"/>
                <w:sz w:val="22"/>
                <w:szCs w:val="22"/>
              </w:rPr>
              <w:t>Στη σελίδα 73 του Μέρους Α της διακήρυξης, στη παράγραφο «Α3.4.2</w:t>
            </w:r>
            <w:r w:rsidR="00DD4341" w:rsidRPr="00E87E89">
              <w:rPr>
                <w:rFonts w:asciiTheme="minorHAnsi" w:hAnsiTheme="minorHAnsi" w:cstheme="minorHAnsi"/>
                <w:sz w:val="22"/>
                <w:szCs w:val="22"/>
              </w:rPr>
              <w:tab/>
              <w:t>Λειτουργική Ενότητα «Εφαρμογή ενοποιημένου μητρώου σε ταμεία», 2ο μέρος του έργου», αναγράφεται:</w:t>
            </w:r>
          </w:p>
          <w:p w:rsidR="00DD4341" w:rsidRPr="00E87E89" w:rsidRDefault="00DD4341" w:rsidP="00A83440">
            <w:pPr>
              <w:jc w:val="both"/>
              <w:rPr>
                <w:rFonts w:asciiTheme="minorHAnsi" w:hAnsiTheme="minorHAnsi" w:cstheme="minorHAnsi"/>
                <w:sz w:val="22"/>
                <w:szCs w:val="22"/>
              </w:rPr>
            </w:pPr>
            <w:r w:rsidRPr="00E87E89">
              <w:rPr>
                <w:rFonts w:asciiTheme="minorHAnsi" w:hAnsiTheme="minorHAnsi" w:cstheme="minorHAnsi"/>
                <w:sz w:val="22"/>
                <w:szCs w:val="22"/>
              </w:rPr>
              <w:t>«Η εφαρμογή είναι αναπτυγμένη με τεχνολογίες Microsoft .</w:t>
            </w:r>
            <w:proofErr w:type="spellStart"/>
            <w:r w:rsidRPr="00E87E89">
              <w:rPr>
                <w:rFonts w:asciiTheme="minorHAnsi" w:hAnsiTheme="minorHAnsi" w:cstheme="minorHAnsi"/>
                <w:sz w:val="22"/>
                <w:szCs w:val="22"/>
              </w:rPr>
              <w:t>Net</w:t>
            </w:r>
            <w:proofErr w:type="spellEnd"/>
            <w:r w:rsidRPr="00E87E89">
              <w:rPr>
                <w:rFonts w:asciiTheme="minorHAnsi" w:hAnsiTheme="minorHAnsi" w:cstheme="minorHAnsi"/>
                <w:sz w:val="22"/>
                <w:szCs w:val="22"/>
              </w:rPr>
              <w:t xml:space="preserve"> και τα δεδομένα της είναι  σε βάση ORACLE»</w:t>
            </w:r>
          </w:p>
          <w:p w:rsidR="0025368E" w:rsidRPr="00E87E89" w:rsidRDefault="00DD4341" w:rsidP="00A83440">
            <w:pPr>
              <w:jc w:val="both"/>
              <w:rPr>
                <w:rFonts w:asciiTheme="minorHAnsi" w:hAnsiTheme="minorHAnsi" w:cstheme="minorHAnsi"/>
                <w:sz w:val="22"/>
                <w:szCs w:val="22"/>
              </w:rPr>
            </w:pPr>
            <w:r w:rsidRPr="00E87E89">
              <w:rPr>
                <w:rFonts w:asciiTheme="minorHAnsi" w:hAnsiTheme="minorHAnsi" w:cstheme="minorHAnsi"/>
                <w:sz w:val="22"/>
                <w:szCs w:val="22"/>
              </w:rPr>
              <w:t xml:space="preserve">Σχετικά με το απαιτούμενο λογισμικό υποδομής για τη λειτουργίας της διαδικτυακής εφαρμογής μητρώου, παρακαλούμε ενημερώστε μας εάν ο Φορέας, διαθέτει τις απαραίτητες άδειες </w:t>
            </w:r>
            <w:r w:rsidRPr="00E87E89">
              <w:rPr>
                <w:rFonts w:asciiTheme="minorHAnsi" w:hAnsiTheme="minorHAnsi" w:cstheme="minorHAnsi"/>
                <w:sz w:val="22"/>
                <w:szCs w:val="22"/>
                <w:lang w:val="en-US"/>
              </w:rPr>
              <w:t>Windows</w:t>
            </w:r>
            <w:r w:rsidRPr="00E87E89">
              <w:rPr>
                <w:rFonts w:asciiTheme="minorHAnsi" w:hAnsiTheme="minorHAnsi" w:cstheme="minorHAnsi"/>
                <w:sz w:val="22"/>
                <w:szCs w:val="22"/>
              </w:rPr>
              <w:t xml:space="preserve"> </w:t>
            </w:r>
            <w:r w:rsidRPr="00E87E89">
              <w:rPr>
                <w:rFonts w:asciiTheme="minorHAnsi" w:hAnsiTheme="minorHAnsi" w:cstheme="minorHAnsi"/>
                <w:sz w:val="22"/>
                <w:szCs w:val="22"/>
                <w:lang w:val="en-US"/>
              </w:rPr>
              <w:t>Servers</w:t>
            </w:r>
            <w:r w:rsidRPr="00E87E89">
              <w:rPr>
                <w:rFonts w:asciiTheme="minorHAnsi" w:hAnsiTheme="minorHAnsi" w:cstheme="minorHAnsi"/>
                <w:sz w:val="22"/>
                <w:szCs w:val="22"/>
              </w:rPr>
              <w:t xml:space="preserve"> </w:t>
            </w:r>
            <w:r w:rsidRPr="00E87E89">
              <w:rPr>
                <w:rFonts w:asciiTheme="minorHAnsi" w:hAnsiTheme="minorHAnsi" w:cstheme="minorHAnsi"/>
                <w:sz w:val="22"/>
                <w:szCs w:val="22"/>
                <w:lang w:val="en-US"/>
              </w:rPr>
              <w:t>Client</w:t>
            </w:r>
            <w:r w:rsidRPr="00E87E89">
              <w:rPr>
                <w:rFonts w:asciiTheme="minorHAnsi" w:hAnsiTheme="minorHAnsi" w:cstheme="minorHAnsi"/>
                <w:sz w:val="22"/>
                <w:szCs w:val="22"/>
              </w:rPr>
              <w:t xml:space="preserve"> </w:t>
            </w:r>
            <w:r w:rsidRPr="00E87E89">
              <w:rPr>
                <w:rFonts w:asciiTheme="minorHAnsi" w:hAnsiTheme="minorHAnsi" w:cstheme="minorHAnsi"/>
                <w:sz w:val="22"/>
                <w:szCs w:val="22"/>
                <w:lang w:val="en-US"/>
              </w:rPr>
              <w:t>Access</w:t>
            </w:r>
            <w:r w:rsidRPr="00E87E89">
              <w:rPr>
                <w:rFonts w:asciiTheme="minorHAnsi" w:hAnsiTheme="minorHAnsi" w:cstheme="minorHAnsi"/>
                <w:sz w:val="22"/>
                <w:szCs w:val="22"/>
              </w:rPr>
              <w:t xml:space="preserve"> </w:t>
            </w:r>
            <w:r w:rsidRPr="00E87E89">
              <w:rPr>
                <w:rFonts w:asciiTheme="minorHAnsi" w:hAnsiTheme="minorHAnsi" w:cstheme="minorHAnsi"/>
                <w:sz w:val="22"/>
                <w:szCs w:val="22"/>
                <w:lang w:val="en-US"/>
              </w:rPr>
              <w:t>License</w:t>
            </w:r>
            <w:r w:rsidRPr="00E87E89">
              <w:rPr>
                <w:rFonts w:asciiTheme="minorHAnsi" w:hAnsiTheme="minorHAnsi" w:cstheme="minorHAnsi"/>
                <w:sz w:val="22"/>
                <w:szCs w:val="22"/>
              </w:rPr>
              <w:t xml:space="preserve"> για την πρόσβαση των χρηστών στις υποδομές των εφαρμογών που θα υλοποιηθούν στα πλαίσια του έργου. Σε περίπτωση που οι αντίστοιχες άδειες θα πρέπει να προσφερθούν από τον Ανάδοχο του έργου, παρακαλούμε ενημερώστε μας για το συνολικό αριθμό χρηστών (</w:t>
            </w:r>
            <w:r w:rsidRPr="00E87E89">
              <w:rPr>
                <w:rFonts w:asciiTheme="minorHAnsi" w:hAnsiTheme="minorHAnsi" w:cstheme="minorHAnsi"/>
                <w:sz w:val="22"/>
                <w:szCs w:val="22"/>
                <w:lang w:val="en-US"/>
              </w:rPr>
              <w:t>named</w:t>
            </w:r>
            <w:r w:rsidRPr="00E87E89">
              <w:rPr>
                <w:rFonts w:asciiTheme="minorHAnsi" w:hAnsiTheme="minorHAnsi" w:cstheme="minorHAnsi"/>
                <w:sz w:val="22"/>
                <w:szCs w:val="22"/>
              </w:rPr>
              <w:t xml:space="preserve"> </w:t>
            </w:r>
            <w:r w:rsidRPr="00E87E89">
              <w:rPr>
                <w:rFonts w:asciiTheme="minorHAnsi" w:hAnsiTheme="minorHAnsi" w:cstheme="minorHAnsi"/>
                <w:sz w:val="22"/>
                <w:szCs w:val="22"/>
                <w:lang w:val="en-US"/>
              </w:rPr>
              <w:t>users</w:t>
            </w:r>
            <w:r w:rsidRPr="00E87E89">
              <w:rPr>
                <w:rFonts w:asciiTheme="minorHAnsi" w:hAnsiTheme="minorHAnsi" w:cstheme="minorHAnsi"/>
                <w:sz w:val="22"/>
                <w:szCs w:val="22"/>
              </w:rPr>
              <w:t>) που θα έχουν πρόσβαση στη νέα υποδομή της εν λόγω διαδικτυακής εφαρμογής μητρώου</w:t>
            </w:r>
          </w:p>
        </w:tc>
        <w:tc>
          <w:tcPr>
            <w:tcW w:w="3756" w:type="dxa"/>
            <w:gridSpan w:val="2"/>
          </w:tcPr>
          <w:p w:rsidR="0025368E" w:rsidRPr="00CF2693" w:rsidRDefault="00CC2347" w:rsidP="00CC2347">
            <w:pPr>
              <w:pStyle w:val="Aaoeeu"/>
              <w:widowControl/>
              <w:overflowPunct/>
              <w:autoSpaceDE/>
              <w:autoSpaceDN/>
              <w:adjustRightInd/>
              <w:textAlignment w:val="auto"/>
              <w:rPr>
                <w:rFonts w:asciiTheme="minorHAnsi" w:hAnsiTheme="minorHAnsi" w:cstheme="minorHAnsi"/>
                <w:bCs/>
                <w:color w:val="1F497D" w:themeColor="text2"/>
                <w:sz w:val="22"/>
                <w:szCs w:val="22"/>
              </w:rPr>
            </w:pPr>
            <w:r w:rsidRPr="00185954">
              <w:rPr>
                <w:rFonts w:asciiTheme="minorHAnsi" w:hAnsiTheme="minorHAnsi" w:cstheme="minorHAnsi"/>
                <w:sz w:val="22"/>
                <w:szCs w:val="22"/>
              </w:rPr>
              <w:t xml:space="preserve">Θα πρέπει να προσφερθεί το σύνολο της απαραίτητης </w:t>
            </w:r>
            <w:proofErr w:type="spellStart"/>
            <w:r w:rsidRPr="00185954">
              <w:rPr>
                <w:rFonts w:asciiTheme="minorHAnsi" w:hAnsiTheme="minorHAnsi" w:cstheme="minorHAnsi"/>
                <w:sz w:val="22"/>
                <w:szCs w:val="22"/>
              </w:rPr>
              <w:t>αδειοδότησης</w:t>
            </w:r>
            <w:proofErr w:type="spellEnd"/>
            <w:r w:rsidRPr="00185954">
              <w:rPr>
                <w:rFonts w:asciiTheme="minorHAnsi" w:hAnsiTheme="minorHAnsi" w:cstheme="minorHAnsi"/>
                <w:sz w:val="22"/>
                <w:szCs w:val="22"/>
              </w:rPr>
              <w:t xml:space="preserve"> για τη λειτουργία και πρόσβαση στις εφαρμογές και τα υποσυστήματα.</w:t>
            </w:r>
          </w:p>
        </w:tc>
      </w:tr>
      <w:tr w:rsidR="00EB2D7E" w:rsidRPr="00E87E89" w:rsidTr="00C00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EB2D7E" w:rsidRPr="00AF24D5" w:rsidRDefault="00D66F60" w:rsidP="00034D49">
            <w:pPr>
              <w:tabs>
                <w:tab w:val="left" w:pos="460"/>
              </w:tabs>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7</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3C4017" w:rsidRPr="00AF24D5">
              <w:rPr>
                <w:rFonts w:asciiTheme="minorHAnsi" w:hAnsiTheme="minorHAnsi" w:cstheme="minorHAnsi"/>
                <w:sz w:val="22"/>
                <w:szCs w:val="22"/>
              </w:rPr>
              <w:t xml:space="preserve">Στη σελίδα 79 του Μέρους Α της </w:t>
            </w:r>
            <w:r w:rsidR="00EB2D7E" w:rsidRPr="00AF24D5">
              <w:rPr>
                <w:rFonts w:asciiTheme="minorHAnsi" w:hAnsiTheme="minorHAnsi" w:cstheme="minorHAnsi"/>
                <w:sz w:val="22"/>
                <w:szCs w:val="22"/>
              </w:rPr>
              <w:t>διακήρυξης, στη παράγραφο «Α3.4.3 Λειτουργική Ενότητα «Προηγμένες υπηρεσίες γεωγραφικής ευφυΐας», 3ο μέρος του έργου», αναγράφεται:</w:t>
            </w:r>
          </w:p>
          <w:p w:rsidR="00EB2D7E" w:rsidRPr="00E87E89" w:rsidRDefault="00EB2D7E" w:rsidP="00A83440">
            <w:pPr>
              <w:jc w:val="both"/>
              <w:rPr>
                <w:rFonts w:asciiTheme="minorHAnsi" w:hAnsiTheme="minorHAnsi" w:cstheme="minorHAnsi"/>
                <w:sz w:val="22"/>
                <w:szCs w:val="22"/>
              </w:rPr>
            </w:pPr>
            <w:r w:rsidRPr="00E87E89">
              <w:rPr>
                <w:rFonts w:asciiTheme="minorHAnsi" w:hAnsiTheme="minorHAnsi" w:cstheme="minorHAnsi"/>
                <w:sz w:val="22"/>
                <w:szCs w:val="22"/>
              </w:rPr>
              <w:t xml:space="preserve">«Η πλατφόρμα θα πρέπει εγγενώς να προσφέρει λειτουργικότητα θεματικών επιπέδων. Τα επίπεδα αυτά θα ορίζονται στον εξυπηρετητή και θα εμπλουτίζουν τον χάρτη με πρόσθετα στοιχεία που δεν είναι λογικό ή εφικτό να αποσταλούν στον </w:t>
            </w:r>
            <w:proofErr w:type="spellStart"/>
            <w:r w:rsidRPr="00E87E89">
              <w:rPr>
                <w:rFonts w:asciiTheme="minorHAnsi" w:hAnsiTheme="minorHAnsi" w:cstheme="minorHAnsi"/>
                <w:sz w:val="22"/>
                <w:szCs w:val="22"/>
              </w:rPr>
              <w:t>browser</w:t>
            </w:r>
            <w:proofErr w:type="spellEnd"/>
            <w:r w:rsidRPr="00E87E89">
              <w:rPr>
                <w:rFonts w:asciiTheme="minorHAnsi" w:hAnsiTheme="minorHAnsi" w:cstheme="minorHAnsi"/>
                <w:sz w:val="22"/>
                <w:szCs w:val="22"/>
              </w:rPr>
              <w:t xml:space="preserve"> ή κάποιον άλλο </w:t>
            </w:r>
            <w:proofErr w:type="spellStart"/>
            <w:r w:rsidRPr="00E87E89">
              <w:rPr>
                <w:rFonts w:asciiTheme="minorHAnsi" w:hAnsiTheme="minorHAnsi" w:cstheme="minorHAnsi"/>
                <w:sz w:val="22"/>
                <w:szCs w:val="22"/>
              </w:rPr>
              <w:t>client</w:t>
            </w:r>
            <w:proofErr w:type="spellEnd"/>
            <w:r w:rsidRPr="00E87E89">
              <w:rPr>
                <w:rFonts w:asciiTheme="minorHAnsi" w:hAnsiTheme="minorHAnsi" w:cstheme="minorHAnsi"/>
                <w:sz w:val="22"/>
                <w:szCs w:val="22"/>
              </w:rPr>
              <w:t xml:space="preserve"> για δυναμική σύνθεση (μεγάλος όγκος, σύνθετα δεδομένα κλπ</w:t>
            </w:r>
            <w:r w:rsidR="00D743F0">
              <w:rPr>
                <w:rFonts w:asciiTheme="minorHAnsi" w:hAnsiTheme="minorHAnsi" w:cstheme="minorHAnsi"/>
                <w:sz w:val="22"/>
                <w:szCs w:val="22"/>
              </w:rPr>
              <w:t>)</w:t>
            </w:r>
          </w:p>
          <w:p w:rsidR="00EB2D7E" w:rsidRPr="00E87E89" w:rsidRDefault="00EB2D7E" w:rsidP="00A83440">
            <w:pPr>
              <w:jc w:val="both"/>
              <w:rPr>
                <w:rFonts w:asciiTheme="minorHAnsi" w:hAnsiTheme="minorHAnsi" w:cstheme="minorHAnsi"/>
                <w:sz w:val="22"/>
                <w:szCs w:val="22"/>
              </w:rPr>
            </w:pPr>
            <w:r w:rsidRPr="00E87E89">
              <w:rPr>
                <w:rFonts w:asciiTheme="minorHAnsi" w:hAnsiTheme="minorHAnsi" w:cstheme="minorHAnsi"/>
                <w:sz w:val="22"/>
                <w:szCs w:val="22"/>
              </w:rPr>
              <w:t>Παρακαλούμε ενημερώστε μας για το πλήθος των χρηστών οι οποίοι θα αξιοποιούν τη λειτουργικότητα των θεματικών επιπέδων</w:t>
            </w:r>
          </w:p>
        </w:tc>
        <w:tc>
          <w:tcPr>
            <w:tcW w:w="3756" w:type="dxa"/>
            <w:gridSpan w:val="2"/>
          </w:tcPr>
          <w:p w:rsidR="00EB2D7E" w:rsidRPr="00CF2693" w:rsidRDefault="00CC2347" w:rsidP="00A83440">
            <w:pPr>
              <w:pStyle w:val="Aaoeeu"/>
              <w:widowControl/>
              <w:overflowPunct/>
              <w:autoSpaceDE/>
              <w:autoSpaceDN/>
              <w:adjustRightInd/>
              <w:textAlignment w:val="auto"/>
              <w:rPr>
                <w:rFonts w:asciiTheme="minorHAnsi" w:hAnsiTheme="minorHAnsi" w:cstheme="minorHAnsi"/>
                <w:bCs/>
                <w:color w:val="1F497D" w:themeColor="text2"/>
                <w:sz w:val="22"/>
                <w:szCs w:val="22"/>
              </w:rPr>
            </w:pPr>
            <w:r w:rsidRPr="00185954">
              <w:rPr>
                <w:rFonts w:asciiTheme="minorHAnsi" w:hAnsiTheme="minorHAnsi" w:cstheme="minorHAnsi"/>
                <w:sz w:val="22"/>
                <w:szCs w:val="22"/>
              </w:rPr>
              <w:t>Δεν υπάρχει περιορισμός στον αριθμό των χρηστών που θα αξιοποιούν το λειτουργικό των θεματικών επιπέδων.</w:t>
            </w:r>
          </w:p>
        </w:tc>
      </w:tr>
      <w:tr w:rsidR="00EB2D7E" w:rsidRPr="00E87E89" w:rsidTr="00C00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EB2D7E" w:rsidRPr="00AF24D5" w:rsidRDefault="00D66F60" w:rsidP="00034D49">
            <w:pPr>
              <w:tabs>
                <w:tab w:val="left" w:pos="460"/>
              </w:tabs>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8</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EB2D7E" w:rsidRPr="00AF24D5">
              <w:rPr>
                <w:rFonts w:asciiTheme="minorHAnsi" w:hAnsiTheme="minorHAnsi" w:cstheme="minorHAnsi"/>
                <w:sz w:val="22"/>
                <w:szCs w:val="22"/>
              </w:rPr>
              <w:t>Στη σελίδα 102 του Μέρους Α της διακήρυξης, στη παράγραφο «Α4.1 Υπηρεσίες Εκπαίδευσης», αναγράφεται:</w:t>
            </w:r>
          </w:p>
          <w:p w:rsidR="00EB2D7E" w:rsidRPr="00E87E89" w:rsidRDefault="00EB2D7E" w:rsidP="00A83440">
            <w:pPr>
              <w:jc w:val="both"/>
              <w:rPr>
                <w:rFonts w:asciiTheme="minorHAnsi" w:hAnsiTheme="minorHAnsi" w:cstheme="minorHAnsi"/>
                <w:sz w:val="22"/>
                <w:szCs w:val="22"/>
              </w:rPr>
            </w:pPr>
            <w:r w:rsidRPr="00E87E89">
              <w:rPr>
                <w:rFonts w:asciiTheme="minorHAnsi" w:hAnsiTheme="minorHAnsi" w:cstheme="minorHAnsi"/>
                <w:sz w:val="22"/>
                <w:szCs w:val="22"/>
              </w:rPr>
              <w:t>«Το σχέδιο εκπαίδευσης θα περιλαμβάνει συνολικά τουλάχιστον 2900 εκπαιδευτικές ώρες (με τουλάχιστον 1000 για το Α μέρος, 1500 για το Β μέρος και 400 για το Γ μέρος του έργου»</w:t>
            </w:r>
          </w:p>
          <w:p w:rsidR="00EB2D7E" w:rsidRPr="00E87E89" w:rsidRDefault="00EB2D7E" w:rsidP="00A83440">
            <w:pPr>
              <w:jc w:val="both"/>
              <w:rPr>
                <w:rFonts w:asciiTheme="minorHAnsi" w:hAnsiTheme="minorHAnsi" w:cstheme="minorHAnsi"/>
                <w:sz w:val="22"/>
                <w:szCs w:val="22"/>
              </w:rPr>
            </w:pPr>
            <w:r w:rsidRPr="00E87E89">
              <w:rPr>
                <w:rFonts w:asciiTheme="minorHAnsi" w:hAnsiTheme="minorHAnsi" w:cstheme="minorHAnsi"/>
                <w:sz w:val="22"/>
                <w:szCs w:val="22"/>
              </w:rPr>
              <w:t xml:space="preserve">Παρακαλούμε ενημερώστε μας εάν οι αναγραφόμενες ώρες εκπαίδευσης αφορούν ώρες εκπαιδευτή ή εκπαιδευομένων </w:t>
            </w:r>
          </w:p>
        </w:tc>
        <w:tc>
          <w:tcPr>
            <w:tcW w:w="3756" w:type="dxa"/>
            <w:gridSpan w:val="2"/>
          </w:tcPr>
          <w:p w:rsidR="00EB2D7E" w:rsidRPr="00E87E89" w:rsidRDefault="00395E5B" w:rsidP="00F752D6">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sz w:val="22"/>
                <w:szCs w:val="22"/>
              </w:rPr>
              <w:t>Ο</w:t>
            </w:r>
            <w:r w:rsidRPr="00E87E89">
              <w:rPr>
                <w:rFonts w:asciiTheme="minorHAnsi" w:hAnsiTheme="minorHAnsi" w:cstheme="minorHAnsi"/>
                <w:sz w:val="22"/>
                <w:szCs w:val="22"/>
              </w:rPr>
              <w:t xml:space="preserve">ι αναγραφόμενες ώρες εκπαίδευσης αφορούν ώρες  </w:t>
            </w:r>
            <w:r w:rsidR="00F752D6">
              <w:rPr>
                <w:rFonts w:asciiTheme="minorHAnsi" w:hAnsiTheme="minorHAnsi" w:cstheme="minorHAnsi"/>
                <w:sz w:val="22"/>
                <w:szCs w:val="22"/>
              </w:rPr>
              <w:t>εκπαιδευτή</w:t>
            </w:r>
            <w:r w:rsidR="00CC2347">
              <w:rPr>
                <w:rFonts w:asciiTheme="minorHAnsi" w:hAnsiTheme="minorHAnsi" w:cstheme="minorHAnsi"/>
                <w:sz w:val="22"/>
                <w:szCs w:val="22"/>
              </w:rPr>
              <w:t>.</w:t>
            </w:r>
          </w:p>
        </w:tc>
      </w:tr>
      <w:tr w:rsidR="0025368E"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B64AE0" w:rsidRPr="00AF24D5" w:rsidRDefault="00D66F60" w:rsidP="00034D49">
            <w:pPr>
              <w:tabs>
                <w:tab w:val="left" w:pos="460"/>
              </w:tabs>
              <w:jc w:val="both"/>
              <w:rPr>
                <w:rFonts w:asciiTheme="minorHAnsi" w:hAnsiTheme="minorHAnsi" w:cstheme="minorHAnsi"/>
                <w:sz w:val="22"/>
                <w:szCs w:val="22"/>
              </w:rPr>
            </w:pPr>
            <w:r>
              <w:rPr>
                <w:rFonts w:asciiTheme="minorHAnsi" w:hAnsiTheme="minorHAnsi" w:cstheme="minorHAnsi"/>
                <w:b/>
                <w:sz w:val="22"/>
                <w:szCs w:val="22"/>
              </w:rPr>
              <w:t>1</w:t>
            </w:r>
            <w:r w:rsidR="0051784E">
              <w:rPr>
                <w:rFonts w:asciiTheme="minorHAnsi" w:hAnsiTheme="minorHAnsi" w:cstheme="minorHAnsi"/>
                <w:b/>
                <w:sz w:val="22"/>
                <w:szCs w:val="22"/>
              </w:rPr>
              <w:t>9</w:t>
            </w:r>
            <w:r w:rsidR="00AF24D5" w:rsidRPr="00AF24D5">
              <w:rPr>
                <w:rFonts w:asciiTheme="minorHAnsi" w:hAnsiTheme="minorHAnsi" w:cstheme="minorHAnsi"/>
                <w:b/>
                <w:sz w:val="22"/>
                <w:szCs w:val="22"/>
              </w:rPr>
              <w:t>.</w:t>
            </w:r>
            <w:r w:rsidR="00034D49" w:rsidRPr="00034D49">
              <w:rPr>
                <w:rFonts w:asciiTheme="minorHAnsi" w:hAnsiTheme="minorHAnsi" w:cstheme="minorHAnsi"/>
                <w:b/>
                <w:sz w:val="22"/>
                <w:szCs w:val="22"/>
              </w:rPr>
              <w:tab/>
            </w:r>
            <w:r w:rsidR="00B64AE0" w:rsidRPr="00AF24D5">
              <w:rPr>
                <w:rFonts w:asciiTheme="minorHAnsi" w:hAnsiTheme="minorHAnsi" w:cstheme="minorHAnsi"/>
                <w:sz w:val="22"/>
                <w:szCs w:val="22"/>
              </w:rPr>
              <w:t xml:space="preserve">Στη σελίδα 71 του Μέρους Α της διακήρυξης, κάτω από το τίτλο ψηφιοποίηση δεδομένων αναγράφετε ότι μέρος το έργου είναι η καταχώρηση από χειρόγραφες καρτέλες εγγραφών μητρώου. </w:t>
            </w:r>
          </w:p>
          <w:p w:rsidR="00B64AE0" w:rsidRPr="00E87E89" w:rsidRDefault="00B64AE0" w:rsidP="00A83440">
            <w:pPr>
              <w:jc w:val="both"/>
              <w:rPr>
                <w:rFonts w:asciiTheme="minorHAnsi" w:hAnsiTheme="minorHAnsi" w:cstheme="minorHAnsi"/>
                <w:sz w:val="22"/>
                <w:szCs w:val="22"/>
              </w:rPr>
            </w:pPr>
            <w:r w:rsidRPr="00E87E89">
              <w:rPr>
                <w:rFonts w:asciiTheme="minorHAnsi" w:hAnsiTheme="minorHAnsi" w:cstheme="minorHAnsi"/>
                <w:sz w:val="22"/>
                <w:szCs w:val="22"/>
              </w:rPr>
              <w:t xml:space="preserve">Παρακαλούμε επιβεβαιώστε ότι αυτό το αντικείμενο υπολογίζεται σε 2.200.000 εγγραφές (σύμφωνα με το πίνακα της σελίδας 66 του μέρους Α - </w:t>
            </w:r>
            <w:r w:rsidRPr="00E87E89">
              <w:rPr>
                <w:rFonts w:asciiTheme="minorHAnsi" w:hAnsiTheme="minorHAnsi" w:cstheme="minorHAnsi"/>
                <w:i/>
                <w:sz w:val="22"/>
                <w:szCs w:val="22"/>
              </w:rPr>
              <w:t>Δεδομένα προς ψηφιοποίηση</w:t>
            </w:r>
            <w:r w:rsidRPr="00E87E89">
              <w:rPr>
                <w:rFonts w:asciiTheme="minorHAnsi" w:hAnsiTheme="minorHAnsi" w:cstheme="minorHAnsi"/>
                <w:sz w:val="22"/>
                <w:szCs w:val="22"/>
              </w:rPr>
              <w:t>) ή δε δομή της κάθε εγγραφής αποτελείται από τα πεδία του πίνακα της σελίδας 71 του Μέρους Α της διακήρυξης.</w:t>
            </w:r>
          </w:p>
          <w:p w:rsidR="0025368E" w:rsidRPr="00E87E89" w:rsidRDefault="00B64AE0" w:rsidP="00A83440">
            <w:pPr>
              <w:jc w:val="both"/>
              <w:rPr>
                <w:rFonts w:asciiTheme="minorHAnsi" w:hAnsiTheme="minorHAnsi" w:cstheme="minorHAnsi"/>
                <w:sz w:val="22"/>
                <w:szCs w:val="22"/>
              </w:rPr>
            </w:pPr>
            <w:r w:rsidRPr="00E87E89">
              <w:rPr>
                <w:rFonts w:asciiTheme="minorHAnsi" w:hAnsiTheme="minorHAnsi" w:cstheme="minorHAnsi"/>
                <w:sz w:val="22"/>
                <w:szCs w:val="22"/>
              </w:rPr>
              <w:t xml:space="preserve">Αναφορικά δε με το πίνακα της σελίδας 66 του μέρους Α - </w:t>
            </w:r>
            <w:r w:rsidRPr="00E87E89">
              <w:rPr>
                <w:rFonts w:asciiTheme="minorHAnsi" w:hAnsiTheme="minorHAnsi" w:cstheme="minorHAnsi"/>
                <w:i/>
                <w:sz w:val="22"/>
                <w:szCs w:val="22"/>
              </w:rPr>
              <w:lastRenderedPageBreak/>
              <w:t>Δεδομένα προς ψηφιοποίηση</w:t>
            </w:r>
            <w:r w:rsidRPr="00E87E89">
              <w:rPr>
                <w:rFonts w:asciiTheme="minorHAnsi" w:hAnsiTheme="minorHAnsi" w:cstheme="minorHAnsi"/>
                <w:sz w:val="22"/>
                <w:szCs w:val="22"/>
              </w:rPr>
              <w:t xml:space="preserve">, παρακαλούμε διευκρινίσετε τις υπηρεσίες που πιθανά θα πρέπει να παράσχει ο ανάδοχος αναφορικά με τη στήλη </w:t>
            </w:r>
            <w:r w:rsidRPr="00E87E89">
              <w:rPr>
                <w:rFonts w:asciiTheme="minorHAnsi" w:hAnsiTheme="minorHAnsi" w:cstheme="minorHAnsi"/>
                <w:i/>
                <w:sz w:val="22"/>
                <w:szCs w:val="22"/>
              </w:rPr>
              <w:t>Δεδομένα προς απόδοση ΑΜΚΑ.</w:t>
            </w:r>
          </w:p>
        </w:tc>
        <w:tc>
          <w:tcPr>
            <w:tcW w:w="3756" w:type="dxa"/>
            <w:gridSpan w:val="2"/>
          </w:tcPr>
          <w:p w:rsidR="009B7E0C" w:rsidRDefault="009B7E0C"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lastRenderedPageBreak/>
              <w:t>Η οριστικοποίηση των ποσοτικών στοιχείων του έργου αποτελεί υποχρέωση του αναδόχου κατά τη μελέτη εφαρμογής.</w:t>
            </w:r>
          </w:p>
          <w:p w:rsidR="0025368E" w:rsidRPr="00DD1A3A" w:rsidRDefault="009B7E0C"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Οι προσφερόμενες υπηρεσίες αποτελούν αντικείμενο της τεχνικής λύσης του αναδόχου.</w:t>
            </w:r>
          </w:p>
        </w:tc>
      </w:tr>
      <w:tr w:rsidR="009546F7"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51"/>
        </w:trPr>
        <w:tc>
          <w:tcPr>
            <w:tcW w:w="6096" w:type="dxa"/>
            <w:gridSpan w:val="2"/>
          </w:tcPr>
          <w:p w:rsidR="009546F7" w:rsidRPr="00E87E89" w:rsidRDefault="0051784E" w:rsidP="00047E54">
            <w:pPr>
              <w:tabs>
                <w:tab w:val="left" w:pos="460"/>
              </w:tabs>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b/>
                <w:color w:val="000000"/>
                <w:sz w:val="22"/>
                <w:szCs w:val="22"/>
              </w:rPr>
              <w:lastRenderedPageBreak/>
              <w:t>20</w:t>
            </w:r>
            <w:r w:rsidR="00AF24D5" w:rsidRPr="00AF24D5">
              <w:rPr>
                <w:rFonts w:asciiTheme="minorHAnsi" w:hAnsiTheme="minorHAnsi" w:cstheme="minorHAnsi"/>
                <w:b/>
                <w:color w:val="000000"/>
                <w:sz w:val="22"/>
                <w:szCs w:val="22"/>
              </w:rPr>
              <w:t>.</w:t>
            </w:r>
            <w:r w:rsidR="00034D49" w:rsidRPr="00034D49">
              <w:rPr>
                <w:rFonts w:asciiTheme="minorHAnsi" w:hAnsiTheme="minorHAnsi" w:cstheme="minorHAnsi"/>
                <w:b/>
                <w:color w:val="000000"/>
                <w:sz w:val="22"/>
                <w:szCs w:val="22"/>
              </w:rPr>
              <w:tab/>
            </w:r>
            <w:r w:rsidR="009546F7" w:rsidRPr="00AF24D5">
              <w:rPr>
                <w:rFonts w:asciiTheme="minorHAnsi" w:hAnsiTheme="minorHAnsi" w:cstheme="minorHAnsi"/>
                <w:color w:val="000000"/>
                <w:sz w:val="22"/>
                <w:szCs w:val="22"/>
              </w:rPr>
              <w:t>Στο μέρος Α, σελίδα 32 αναφέρεται η απαιτούμενη εγκατάσταση και λειτουργία των κεντρικών</w:t>
            </w:r>
            <w:r w:rsidR="00047E54">
              <w:rPr>
                <w:rFonts w:asciiTheme="minorHAnsi" w:hAnsiTheme="minorHAnsi" w:cstheme="minorHAnsi"/>
                <w:color w:val="000000"/>
                <w:sz w:val="22"/>
                <w:szCs w:val="22"/>
              </w:rPr>
              <w:t xml:space="preserve"> </w:t>
            </w:r>
            <w:r w:rsidR="009546F7" w:rsidRPr="00E87E89">
              <w:rPr>
                <w:rFonts w:asciiTheme="minorHAnsi" w:hAnsiTheme="minorHAnsi" w:cstheme="minorHAnsi"/>
                <w:color w:val="000000"/>
                <w:sz w:val="22"/>
                <w:szCs w:val="22"/>
              </w:rPr>
              <w:t>μεταγωγών:</w:t>
            </w:r>
          </w:p>
          <w:p w:rsidR="009546F7" w:rsidRPr="00E87E89" w:rsidRDefault="009546F7" w:rsidP="00A83440">
            <w:pPr>
              <w:autoSpaceDE w:val="0"/>
              <w:autoSpaceDN w:val="0"/>
              <w:adjustRightInd w:val="0"/>
              <w:jc w:val="both"/>
              <w:rPr>
                <w:rFonts w:asciiTheme="minorHAnsi" w:hAnsiTheme="minorHAnsi" w:cstheme="minorHAnsi"/>
                <w:color w:val="000000"/>
                <w:sz w:val="22"/>
                <w:szCs w:val="22"/>
              </w:rPr>
            </w:pPr>
            <w:r w:rsidRPr="004821F7">
              <w:rPr>
                <w:rFonts w:asciiTheme="minorHAnsi" w:hAnsiTheme="minorHAnsi" w:cstheme="minorHAnsi"/>
                <w:color w:val="000000"/>
                <w:sz w:val="22"/>
                <w:szCs w:val="22"/>
              </w:rPr>
              <w:t xml:space="preserve">"Οι </w:t>
            </w:r>
            <w:r w:rsidRPr="004821F7">
              <w:rPr>
                <w:rFonts w:asciiTheme="minorHAnsi" w:hAnsiTheme="minorHAnsi" w:cstheme="minorHAnsi"/>
                <w:bCs/>
                <w:color w:val="000000"/>
                <w:sz w:val="22"/>
                <w:szCs w:val="22"/>
              </w:rPr>
              <w:t xml:space="preserve">κεντρικοί </w:t>
            </w:r>
            <w:proofErr w:type="spellStart"/>
            <w:r w:rsidRPr="004821F7">
              <w:rPr>
                <w:rFonts w:asciiTheme="minorHAnsi" w:hAnsiTheme="minorHAnsi" w:cstheme="minorHAnsi"/>
                <w:bCs/>
                <w:color w:val="000000"/>
                <w:sz w:val="22"/>
                <w:szCs w:val="22"/>
              </w:rPr>
              <w:t>μεταγωγείς</w:t>
            </w:r>
            <w:proofErr w:type="spellEnd"/>
            <w:r w:rsidRPr="004821F7">
              <w:rPr>
                <w:rFonts w:asciiTheme="minorHAnsi" w:hAnsiTheme="minorHAnsi" w:cstheme="minorHAnsi"/>
                <w:bCs/>
                <w:color w:val="000000"/>
                <w:sz w:val="22"/>
                <w:szCs w:val="22"/>
              </w:rPr>
              <w:t xml:space="preserve"> </w:t>
            </w:r>
            <w:r w:rsidRPr="004821F7">
              <w:rPr>
                <w:rFonts w:asciiTheme="minorHAnsi" w:hAnsiTheme="minorHAnsi" w:cstheme="minorHAnsi"/>
                <w:color w:val="000000"/>
                <w:sz w:val="22"/>
                <w:szCs w:val="22"/>
              </w:rPr>
              <w:t>του τοπικού δικτύου θα είναι εγκατεστημένοι σε διάταξη υψηλής</w:t>
            </w:r>
            <w:r w:rsidR="008334A4" w:rsidRPr="004821F7">
              <w:rPr>
                <w:rFonts w:asciiTheme="minorHAnsi" w:hAnsiTheme="minorHAnsi" w:cstheme="minorHAnsi"/>
                <w:color w:val="000000"/>
                <w:sz w:val="22"/>
                <w:szCs w:val="22"/>
              </w:rPr>
              <w:t xml:space="preserve"> </w:t>
            </w:r>
            <w:r w:rsidRPr="004821F7">
              <w:rPr>
                <w:rFonts w:asciiTheme="minorHAnsi" w:hAnsiTheme="minorHAnsi" w:cstheme="minorHAnsi"/>
                <w:color w:val="000000"/>
                <w:sz w:val="22"/>
                <w:szCs w:val="22"/>
              </w:rPr>
              <w:t>διαθεσιμότητας και ρυθμισμένοι ώστε σε περίπτωση αστοχίας της μίας συσκευής να αναλαμβάνει</w:t>
            </w:r>
            <w:r w:rsidR="008334A4" w:rsidRPr="004821F7">
              <w:rPr>
                <w:rFonts w:asciiTheme="minorHAnsi" w:hAnsiTheme="minorHAnsi" w:cstheme="minorHAnsi"/>
                <w:color w:val="000000"/>
                <w:sz w:val="22"/>
                <w:szCs w:val="22"/>
              </w:rPr>
              <w:t xml:space="preserve"> </w:t>
            </w:r>
            <w:r w:rsidRPr="004821F7">
              <w:rPr>
                <w:rFonts w:asciiTheme="minorHAnsi" w:hAnsiTheme="minorHAnsi" w:cstheme="minorHAnsi"/>
                <w:color w:val="000000"/>
                <w:sz w:val="22"/>
                <w:szCs w:val="22"/>
              </w:rPr>
              <w:t xml:space="preserve">την εξυπηρέτηση του δικτύου η άλλη. Οι κεντρικοί </w:t>
            </w:r>
            <w:proofErr w:type="spellStart"/>
            <w:r w:rsidRPr="004821F7">
              <w:rPr>
                <w:rFonts w:asciiTheme="minorHAnsi" w:hAnsiTheme="minorHAnsi" w:cstheme="minorHAnsi"/>
                <w:color w:val="000000"/>
                <w:sz w:val="22"/>
                <w:szCs w:val="22"/>
              </w:rPr>
              <w:t>μεταγωγείς</w:t>
            </w:r>
            <w:proofErr w:type="spellEnd"/>
            <w:r w:rsidRPr="004821F7">
              <w:rPr>
                <w:rFonts w:asciiTheme="minorHAnsi" w:hAnsiTheme="minorHAnsi" w:cstheme="minorHAnsi"/>
                <w:color w:val="000000"/>
                <w:sz w:val="22"/>
                <w:szCs w:val="22"/>
              </w:rPr>
              <w:t xml:space="preserve"> συνδέονται με τις ενεργές συσκευές</w:t>
            </w:r>
            <w:r w:rsidR="008334A4" w:rsidRPr="004821F7">
              <w:rPr>
                <w:rFonts w:asciiTheme="minorHAnsi" w:hAnsiTheme="minorHAnsi" w:cstheme="minorHAnsi"/>
                <w:color w:val="000000"/>
                <w:sz w:val="22"/>
                <w:szCs w:val="22"/>
              </w:rPr>
              <w:t xml:space="preserve"> </w:t>
            </w:r>
            <w:r w:rsidRPr="004821F7">
              <w:rPr>
                <w:rFonts w:asciiTheme="minorHAnsi" w:hAnsiTheme="minorHAnsi" w:cstheme="minorHAnsi"/>
                <w:color w:val="000000"/>
                <w:sz w:val="22"/>
                <w:szCs w:val="22"/>
              </w:rPr>
              <w:t>δικτύου (</w:t>
            </w:r>
            <w:proofErr w:type="spellStart"/>
            <w:r w:rsidRPr="004821F7">
              <w:rPr>
                <w:rFonts w:asciiTheme="minorHAnsi" w:hAnsiTheme="minorHAnsi" w:cstheme="minorHAnsi"/>
                <w:color w:val="000000"/>
                <w:sz w:val="22"/>
                <w:szCs w:val="22"/>
              </w:rPr>
              <w:t>firewall</w:t>
            </w:r>
            <w:proofErr w:type="spellEnd"/>
            <w:r w:rsidRPr="004821F7">
              <w:rPr>
                <w:rFonts w:asciiTheme="minorHAnsi" w:hAnsiTheme="minorHAnsi" w:cstheme="minorHAnsi"/>
                <w:color w:val="000000"/>
                <w:sz w:val="22"/>
                <w:szCs w:val="22"/>
              </w:rPr>
              <w:t xml:space="preserve">, </w:t>
            </w:r>
            <w:proofErr w:type="spellStart"/>
            <w:r w:rsidRPr="004821F7">
              <w:rPr>
                <w:rFonts w:asciiTheme="minorHAnsi" w:hAnsiTheme="minorHAnsi" w:cstheme="minorHAnsi"/>
                <w:color w:val="000000"/>
                <w:sz w:val="22"/>
                <w:szCs w:val="22"/>
              </w:rPr>
              <w:t>routers</w:t>
            </w:r>
            <w:proofErr w:type="spellEnd"/>
            <w:r w:rsidRPr="004821F7">
              <w:rPr>
                <w:rFonts w:asciiTheme="minorHAnsi" w:hAnsiTheme="minorHAnsi" w:cstheme="minorHAnsi"/>
                <w:color w:val="000000"/>
                <w:sz w:val="22"/>
                <w:szCs w:val="22"/>
              </w:rPr>
              <w:t>) που χρησιμεύουν για τη σύνδεση του</w:t>
            </w:r>
            <w:r w:rsidRPr="00E87E89">
              <w:rPr>
                <w:rFonts w:asciiTheme="minorHAnsi" w:hAnsiTheme="minorHAnsi" w:cstheme="minorHAnsi"/>
                <w:color w:val="000000"/>
                <w:sz w:val="22"/>
                <w:szCs w:val="22"/>
              </w:rPr>
              <w:t xml:space="preserve"> τοπικού δικτύου με το κυβερνητικό</w:t>
            </w:r>
            <w:r w:rsidR="008334A4">
              <w:rPr>
                <w:rFonts w:asciiTheme="minorHAnsi" w:hAnsiTheme="minorHAnsi" w:cstheme="minorHAnsi"/>
                <w:color w:val="000000"/>
                <w:sz w:val="22"/>
                <w:szCs w:val="22"/>
              </w:rPr>
              <w:t xml:space="preserve"> </w:t>
            </w:r>
            <w:r w:rsidRPr="00E87E89">
              <w:rPr>
                <w:rFonts w:asciiTheme="minorHAnsi" w:hAnsiTheme="minorHAnsi" w:cstheme="minorHAnsi"/>
                <w:color w:val="000000"/>
                <w:sz w:val="22"/>
                <w:szCs w:val="22"/>
              </w:rPr>
              <w:t>δίκτυο, όπως επίσης και με όλους τους εξυπηρετητές και λοιπές δικτυακές συσκευές, παρέχοντάς</w:t>
            </w:r>
            <w:r w:rsidR="008334A4">
              <w:rPr>
                <w:rFonts w:asciiTheme="minorHAnsi" w:hAnsiTheme="minorHAnsi" w:cstheme="minorHAnsi"/>
                <w:color w:val="000000"/>
                <w:sz w:val="22"/>
                <w:szCs w:val="22"/>
              </w:rPr>
              <w:t xml:space="preserve"> </w:t>
            </w:r>
            <w:r w:rsidRPr="00E87E89">
              <w:rPr>
                <w:rFonts w:asciiTheme="minorHAnsi" w:hAnsiTheme="minorHAnsi" w:cstheme="minorHAnsi"/>
                <w:color w:val="000000"/>
                <w:sz w:val="22"/>
                <w:szCs w:val="22"/>
              </w:rPr>
              <w:t>τους τη δυνατότητα επικοινωνίας και ανταλλαγής δεδομένων".</w:t>
            </w:r>
          </w:p>
          <w:p w:rsidR="009546F7" w:rsidRPr="004821F7" w:rsidRDefault="009546F7" w:rsidP="00A83440">
            <w:pPr>
              <w:autoSpaceDE w:val="0"/>
              <w:autoSpaceDN w:val="0"/>
              <w:adjustRightInd w:val="0"/>
              <w:jc w:val="both"/>
              <w:rPr>
                <w:rFonts w:asciiTheme="minorHAnsi" w:hAnsiTheme="minorHAnsi" w:cstheme="minorHAnsi"/>
                <w:bCs/>
                <w:color w:val="000000"/>
                <w:sz w:val="22"/>
                <w:szCs w:val="22"/>
              </w:rPr>
            </w:pPr>
            <w:r w:rsidRPr="004821F7">
              <w:rPr>
                <w:rFonts w:asciiTheme="minorHAnsi" w:hAnsiTheme="minorHAnsi" w:cstheme="minorHAnsi"/>
                <w:bCs/>
                <w:color w:val="000000"/>
                <w:sz w:val="22"/>
                <w:szCs w:val="22"/>
              </w:rPr>
              <w:t xml:space="preserve">Παρακαλούμε να διευκρινιστεί αν απαιτείται η προσφορά κεντρικών μεταγωγών ή αν μπορούν να χρησιμοποιηθούν οι υπάρχοντες κεντρικοί </w:t>
            </w:r>
            <w:proofErr w:type="spellStart"/>
            <w:r w:rsidRPr="004821F7">
              <w:rPr>
                <w:rFonts w:asciiTheme="minorHAnsi" w:hAnsiTheme="minorHAnsi" w:cstheme="minorHAnsi"/>
                <w:bCs/>
                <w:color w:val="000000"/>
                <w:sz w:val="22"/>
                <w:szCs w:val="22"/>
              </w:rPr>
              <w:t>μεταγωγείς</w:t>
            </w:r>
            <w:proofErr w:type="spellEnd"/>
            <w:r w:rsidRPr="004821F7">
              <w:rPr>
                <w:rFonts w:asciiTheme="minorHAnsi" w:hAnsiTheme="minorHAnsi" w:cstheme="minorHAnsi"/>
                <w:bCs/>
                <w:color w:val="000000"/>
                <w:sz w:val="22"/>
                <w:szCs w:val="22"/>
              </w:rPr>
              <w:t xml:space="preserve"> </w:t>
            </w:r>
            <w:proofErr w:type="spellStart"/>
            <w:r w:rsidRPr="004821F7">
              <w:rPr>
                <w:rFonts w:asciiTheme="minorHAnsi" w:hAnsiTheme="minorHAnsi" w:cstheme="minorHAnsi"/>
                <w:bCs/>
                <w:color w:val="000000"/>
                <w:sz w:val="22"/>
                <w:szCs w:val="22"/>
              </w:rPr>
              <w:t>Cisco</w:t>
            </w:r>
            <w:proofErr w:type="spellEnd"/>
            <w:r w:rsidRPr="004821F7">
              <w:rPr>
                <w:rFonts w:asciiTheme="minorHAnsi" w:hAnsiTheme="minorHAnsi" w:cstheme="minorHAnsi"/>
                <w:bCs/>
                <w:color w:val="000000"/>
                <w:sz w:val="22"/>
                <w:szCs w:val="22"/>
              </w:rPr>
              <w:t xml:space="preserve"> CAT-6509 που αναφέρονται στην σελίδα 14 του Μέρους Α:</w:t>
            </w:r>
          </w:p>
          <w:tbl>
            <w:tblPr>
              <w:tblStyle w:val="a7"/>
              <w:tblW w:w="5841" w:type="dxa"/>
              <w:tblLayout w:type="fixed"/>
              <w:tblLook w:val="04A0"/>
            </w:tblPr>
            <w:tblGrid>
              <w:gridCol w:w="1614"/>
              <w:gridCol w:w="1392"/>
              <w:gridCol w:w="2835"/>
            </w:tblGrid>
            <w:tr w:rsidR="009546F7" w:rsidRPr="004821F7" w:rsidTr="00C00A41">
              <w:tc>
                <w:tcPr>
                  <w:tcW w:w="1614" w:type="dxa"/>
                  <w:vAlign w:val="center"/>
                </w:tcPr>
                <w:p w:rsidR="009546F7" w:rsidRPr="004821F7" w:rsidRDefault="009546F7" w:rsidP="004A0133">
                  <w:pPr>
                    <w:jc w:val="center"/>
                    <w:rPr>
                      <w:rFonts w:asciiTheme="minorHAnsi" w:hAnsiTheme="minorHAnsi" w:cstheme="minorHAnsi"/>
                      <w:sz w:val="22"/>
                      <w:szCs w:val="22"/>
                    </w:rPr>
                  </w:pPr>
                  <w:r w:rsidRPr="004821F7">
                    <w:rPr>
                      <w:rFonts w:asciiTheme="minorHAnsi" w:hAnsiTheme="minorHAnsi" w:cstheme="minorHAnsi"/>
                      <w:bCs/>
                      <w:sz w:val="22"/>
                      <w:szCs w:val="22"/>
                    </w:rPr>
                    <w:t>ΠΕΡΙΓΡΑΦΗ</w:t>
                  </w:r>
                </w:p>
              </w:tc>
              <w:tc>
                <w:tcPr>
                  <w:tcW w:w="1392" w:type="dxa"/>
                  <w:vAlign w:val="center"/>
                </w:tcPr>
                <w:p w:rsidR="009546F7" w:rsidRPr="004821F7" w:rsidRDefault="009546F7" w:rsidP="004A0133">
                  <w:pPr>
                    <w:jc w:val="center"/>
                    <w:rPr>
                      <w:rFonts w:asciiTheme="minorHAnsi" w:hAnsiTheme="minorHAnsi" w:cstheme="minorHAnsi"/>
                      <w:sz w:val="22"/>
                      <w:szCs w:val="22"/>
                    </w:rPr>
                  </w:pPr>
                  <w:r w:rsidRPr="004821F7">
                    <w:rPr>
                      <w:rFonts w:asciiTheme="minorHAnsi" w:hAnsiTheme="minorHAnsi" w:cstheme="minorHAnsi"/>
                      <w:bCs/>
                      <w:sz w:val="22"/>
                      <w:szCs w:val="22"/>
                    </w:rPr>
                    <w:t>ΠΟΣΟΤΗΤΕΣ</w:t>
                  </w:r>
                </w:p>
              </w:tc>
              <w:tc>
                <w:tcPr>
                  <w:tcW w:w="2835" w:type="dxa"/>
                </w:tcPr>
                <w:p w:rsidR="009546F7" w:rsidRPr="004821F7" w:rsidRDefault="009546F7" w:rsidP="004A0133">
                  <w:pPr>
                    <w:autoSpaceDE w:val="0"/>
                    <w:autoSpaceDN w:val="0"/>
                    <w:adjustRightInd w:val="0"/>
                    <w:jc w:val="center"/>
                    <w:rPr>
                      <w:rFonts w:asciiTheme="minorHAnsi" w:hAnsiTheme="minorHAnsi" w:cstheme="minorHAnsi"/>
                      <w:bCs/>
                      <w:color w:val="000000"/>
                      <w:sz w:val="22"/>
                      <w:szCs w:val="22"/>
                    </w:rPr>
                  </w:pPr>
                  <w:r w:rsidRPr="004821F7">
                    <w:rPr>
                      <w:rFonts w:asciiTheme="minorHAnsi" w:hAnsiTheme="minorHAnsi" w:cstheme="minorHAnsi"/>
                      <w:bCs/>
                      <w:color w:val="000000"/>
                      <w:sz w:val="22"/>
                      <w:szCs w:val="22"/>
                    </w:rPr>
                    <w:t>ΣΚΟΠΟΣ ΛΕΙΤΟΥΡΓΙΑΣ</w:t>
                  </w:r>
                </w:p>
              </w:tc>
            </w:tr>
            <w:tr w:rsidR="009546F7" w:rsidRPr="004821F7" w:rsidTr="00C00A41">
              <w:trPr>
                <w:trHeight w:val="301"/>
              </w:trPr>
              <w:tc>
                <w:tcPr>
                  <w:tcW w:w="1614" w:type="dxa"/>
                </w:tcPr>
                <w:p w:rsidR="009546F7" w:rsidRPr="004821F7" w:rsidRDefault="009546F7" w:rsidP="004A0133">
                  <w:pPr>
                    <w:autoSpaceDE w:val="0"/>
                    <w:autoSpaceDN w:val="0"/>
                    <w:adjustRightInd w:val="0"/>
                    <w:jc w:val="center"/>
                    <w:rPr>
                      <w:rFonts w:asciiTheme="minorHAnsi" w:hAnsiTheme="minorHAnsi" w:cstheme="minorHAnsi"/>
                      <w:bCs/>
                      <w:color w:val="000000"/>
                      <w:sz w:val="22"/>
                      <w:szCs w:val="22"/>
                    </w:rPr>
                  </w:pPr>
                  <w:r w:rsidRPr="004821F7">
                    <w:rPr>
                      <w:rFonts w:asciiTheme="minorHAnsi" w:hAnsiTheme="minorHAnsi" w:cstheme="minorHAnsi"/>
                      <w:bCs/>
                      <w:color w:val="000000"/>
                      <w:sz w:val="22"/>
                      <w:szCs w:val="22"/>
                    </w:rPr>
                    <w:t>ΔΙΚΤΥΟ</w:t>
                  </w:r>
                </w:p>
              </w:tc>
              <w:tc>
                <w:tcPr>
                  <w:tcW w:w="1392" w:type="dxa"/>
                </w:tcPr>
                <w:p w:rsidR="009546F7" w:rsidRPr="004821F7" w:rsidRDefault="009546F7" w:rsidP="00A83440">
                  <w:pPr>
                    <w:autoSpaceDE w:val="0"/>
                    <w:autoSpaceDN w:val="0"/>
                    <w:adjustRightInd w:val="0"/>
                    <w:jc w:val="both"/>
                    <w:rPr>
                      <w:rFonts w:asciiTheme="minorHAnsi" w:hAnsiTheme="minorHAnsi" w:cstheme="minorHAnsi"/>
                      <w:bCs/>
                      <w:color w:val="000000"/>
                      <w:sz w:val="22"/>
                      <w:szCs w:val="22"/>
                    </w:rPr>
                  </w:pPr>
                </w:p>
              </w:tc>
              <w:tc>
                <w:tcPr>
                  <w:tcW w:w="2835" w:type="dxa"/>
                </w:tcPr>
                <w:p w:rsidR="009546F7" w:rsidRPr="004821F7" w:rsidRDefault="009546F7" w:rsidP="00A83440">
                  <w:pPr>
                    <w:autoSpaceDE w:val="0"/>
                    <w:autoSpaceDN w:val="0"/>
                    <w:adjustRightInd w:val="0"/>
                    <w:jc w:val="both"/>
                    <w:rPr>
                      <w:rFonts w:asciiTheme="minorHAnsi" w:hAnsiTheme="minorHAnsi" w:cstheme="minorHAnsi"/>
                      <w:bCs/>
                      <w:color w:val="000000"/>
                      <w:sz w:val="22"/>
                      <w:szCs w:val="22"/>
                      <w:lang w:val="en-US"/>
                    </w:rPr>
                  </w:pPr>
                </w:p>
              </w:tc>
            </w:tr>
            <w:tr w:rsidR="009546F7" w:rsidRPr="004821F7" w:rsidTr="00C00A41">
              <w:tc>
                <w:tcPr>
                  <w:tcW w:w="1614" w:type="dxa"/>
                </w:tcPr>
                <w:p w:rsidR="009546F7" w:rsidRPr="004821F7" w:rsidRDefault="009546F7" w:rsidP="0000165F">
                  <w:pPr>
                    <w:autoSpaceDE w:val="0"/>
                    <w:autoSpaceDN w:val="0"/>
                    <w:adjustRightInd w:val="0"/>
                    <w:jc w:val="both"/>
                    <w:rPr>
                      <w:rFonts w:asciiTheme="minorHAnsi" w:hAnsiTheme="minorHAnsi" w:cstheme="minorHAnsi"/>
                      <w:bCs/>
                      <w:color w:val="000000"/>
                      <w:sz w:val="22"/>
                      <w:szCs w:val="22"/>
                    </w:rPr>
                  </w:pPr>
                  <w:r w:rsidRPr="004821F7">
                    <w:rPr>
                      <w:rFonts w:asciiTheme="minorHAnsi" w:hAnsiTheme="minorHAnsi" w:cstheme="minorHAnsi"/>
                      <w:sz w:val="22"/>
                      <w:szCs w:val="22"/>
                    </w:rPr>
                    <w:t xml:space="preserve">CORE SWITCES </w:t>
                  </w:r>
                  <w:r w:rsidRPr="004821F7">
                    <w:rPr>
                      <w:rFonts w:asciiTheme="minorHAnsi" w:hAnsiTheme="minorHAnsi" w:cstheme="minorHAnsi"/>
                      <w:spacing w:val="-8"/>
                      <w:sz w:val="22"/>
                      <w:szCs w:val="22"/>
                    </w:rPr>
                    <w:t>(</w:t>
                  </w:r>
                  <w:proofErr w:type="spellStart"/>
                  <w:r w:rsidRPr="004821F7">
                    <w:rPr>
                      <w:rFonts w:asciiTheme="minorHAnsi" w:hAnsiTheme="minorHAnsi" w:cstheme="minorHAnsi"/>
                      <w:spacing w:val="-8"/>
                      <w:sz w:val="22"/>
                      <w:szCs w:val="22"/>
                    </w:rPr>
                    <w:t>Cisco</w:t>
                  </w:r>
                  <w:proofErr w:type="spellEnd"/>
                  <w:r w:rsidR="0000165F" w:rsidRPr="004821F7">
                    <w:rPr>
                      <w:rFonts w:asciiTheme="minorHAnsi" w:hAnsiTheme="minorHAnsi" w:cstheme="minorHAnsi"/>
                      <w:spacing w:val="-8"/>
                      <w:sz w:val="22"/>
                      <w:szCs w:val="22"/>
                      <w:lang w:val="en-US"/>
                    </w:rPr>
                    <w:t xml:space="preserve"> </w:t>
                  </w:r>
                  <w:r w:rsidRPr="004821F7">
                    <w:rPr>
                      <w:rFonts w:asciiTheme="minorHAnsi" w:hAnsiTheme="minorHAnsi" w:cstheme="minorHAnsi"/>
                      <w:spacing w:val="-8"/>
                      <w:sz w:val="22"/>
                      <w:szCs w:val="22"/>
                    </w:rPr>
                    <w:t>CAT-6509)</w:t>
                  </w:r>
                </w:p>
              </w:tc>
              <w:tc>
                <w:tcPr>
                  <w:tcW w:w="1392" w:type="dxa"/>
                </w:tcPr>
                <w:p w:rsidR="009546F7" w:rsidRPr="004821F7" w:rsidRDefault="009546F7" w:rsidP="00034D49">
                  <w:pPr>
                    <w:autoSpaceDE w:val="0"/>
                    <w:autoSpaceDN w:val="0"/>
                    <w:adjustRightInd w:val="0"/>
                    <w:jc w:val="center"/>
                    <w:rPr>
                      <w:rFonts w:asciiTheme="minorHAnsi" w:hAnsiTheme="minorHAnsi" w:cstheme="minorHAnsi"/>
                      <w:bCs/>
                      <w:color w:val="000000"/>
                      <w:sz w:val="22"/>
                      <w:szCs w:val="22"/>
                    </w:rPr>
                  </w:pPr>
                  <w:r w:rsidRPr="004821F7">
                    <w:rPr>
                      <w:rFonts w:asciiTheme="minorHAnsi" w:hAnsiTheme="minorHAnsi" w:cstheme="minorHAnsi"/>
                      <w:bCs/>
                      <w:color w:val="000000"/>
                      <w:sz w:val="22"/>
                      <w:szCs w:val="22"/>
                    </w:rPr>
                    <w:t>2</w:t>
                  </w:r>
                </w:p>
              </w:tc>
              <w:tc>
                <w:tcPr>
                  <w:tcW w:w="2835" w:type="dxa"/>
                </w:tcPr>
                <w:p w:rsidR="009546F7" w:rsidRPr="004821F7" w:rsidRDefault="009546F7" w:rsidP="00A83440">
                  <w:pPr>
                    <w:autoSpaceDE w:val="0"/>
                    <w:autoSpaceDN w:val="0"/>
                    <w:adjustRightInd w:val="0"/>
                    <w:jc w:val="both"/>
                    <w:rPr>
                      <w:rFonts w:asciiTheme="minorHAnsi" w:hAnsiTheme="minorHAnsi" w:cstheme="minorHAnsi"/>
                      <w:sz w:val="22"/>
                      <w:szCs w:val="22"/>
                      <w:lang w:val="en-US"/>
                    </w:rPr>
                  </w:pPr>
                  <w:r w:rsidRPr="004821F7">
                    <w:rPr>
                      <w:rFonts w:asciiTheme="minorHAnsi" w:hAnsiTheme="minorHAnsi" w:cstheme="minorHAnsi"/>
                      <w:sz w:val="22"/>
                      <w:szCs w:val="22"/>
                    </w:rPr>
                    <w:t>Διασύνδεση</w:t>
                  </w:r>
                  <w:r w:rsidRPr="004821F7">
                    <w:rPr>
                      <w:rFonts w:asciiTheme="minorHAnsi" w:hAnsiTheme="minorHAnsi" w:cstheme="minorHAnsi"/>
                      <w:sz w:val="22"/>
                      <w:szCs w:val="22"/>
                      <w:lang w:val="en-US"/>
                    </w:rPr>
                    <w:t xml:space="preserve"> </w:t>
                  </w:r>
                  <w:r w:rsidRPr="004821F7">
                    <w:rPr>
                      <w:rFonts w:asciiTheme="minorHAnsi" w:hAnsiTheme="minorHAnsi" w:cstheme="minorHAnsi"/>
                      <w:sz w:val="22"/>
                      <w:szCs w:val="22"/>
                    </w:rPr>
                    <w:t>των</w:t>
                  </w:r>
                  <w:r w:rsidRPr="004821F7">
                    <w:rPr>
                      <w:rFonts w:asciiTheme="minorHAnsi" w:hAnsiTheme="minorHAnsi" w:cstheme="minorHAnsi"/>
                      <w:sz w:val="22"/>
                      <w:szCs w:val="22"/>
                      <w:lang w:val="en-US"/>
                    </w:rPr>
                    <w:t>:</w:t>
                  </w:r>
                </w:p>
                <w:p w:rsidR="009546F7" w:rsidRPr="004821F7" w:rsidRDefault="009546F7" w:rsidP="00034D49">
                  <w:pPr>
                    <w:pStyle w:val="a9"/>
                    <w:numPr>
                      <w:ilvl w:val="0"/>
                      <w:numId w:val="29"/>
                    </w:numPr>
                    <w:tabs>
                      <w:tab w:val="left" w:pos="317"/>
                    </w:tabs>
                    <w:autoSpaceDE w:val="0"/>
                    <w:autoSpaceDN w:val="0"/>
                    <w:adjustRightInd w:val="0"/>
                    <w:jc w:val="both"/>
                    <w:rPr>
                      <w:rFonts w:asciiTheme="minorHAnsi" w:hAnsiTheme="minorHAnsi" w:cstheme="minorHAnsi"/>
                      <w:sz w:val="22"/>
                      <w:szCs w:val="22"/>
                      <w:lang w:val="en-US"/>
                    </w:rPr>
                  </w:pPr>
                  <w:r w:rsidRPr="004821F7">
                    <w:rPr>
                      <w:rFonts w:asciiTheme="minorHAnsi" w:hAnsiTheme="minorHAnsi" w:cstheme="minorHAnsi"/>
                      <w:sz w:val="22"/>
                      <w:szCs w:val="22"/>
                      <w:lang w:val="en-US"/>
                    </w:rPr>
                    <w:t>Top off Rack switches,</w:t>
                  </w:r>
                </w:p>
                <w:p w:rsidR="009546F7" w:rsidRPr="004821F7" w:rsidRDefault="009546F7" w:rsidP="00034D49">
                  <w:pPr>
                    <w:pStyle w:val="a9"/>
                    <w:numPr>
                      <w:ilvl w:val="0"/>
                      <w:numId w:val="29"/>
                    </w:numPr>
                    <w:tabs>
                      <w:tab w:val="left" w:pos="317"/>
                    </w:tabs>
                    <w:autoSpaceDE w:val="0"/>
                    <w:autoSpaceDN w:val="0"/>
                    <w:adjustRightInd w:val="0"/>
                    <w:jc w:val="both"/>
                    <w:rPr>
                      <w:rFonts w:asciiTheme="minorHAnsi" w:hAnsiTheme="minorHAnsi" w:cstheme="minorHAnsi"/>
                      <w:sz w:val="22"/>
                      <w:szCs w:val="22"/>
                      <w:lang w:val="en-US"/>
                    </w:rPr>
                  </w:pPr>
                  <w:r w:rsidRPr="004821F7">
                    <w:rPr>
                      <w:rFonts w:asciiTheme="minorHAnsi" w:hAnsiTheme="minorHAnsi" w:cstheme="minorHAnsi"/>
                      <w:sz w:val="22"/>
                      <w:szCs w:val="22"/>
                      <w:lang w:val="en-US"/>
                    </w:rPr>
                    <w:t>Distribution switches</w:t>
                  </w:r>
                </w:p>
                <w:p w:rsidR="009546F7" w:rsidRPr="004821F7" w:rsidRDefault="009546F7" w:rsidP="00034D49">
                  <w:pPr>
                    <w:pStyle w:val="a9"/>
                    <w:numPr>
                      <w:ilvl w:val="0"/>
                      <w:numId w:val="29"/>
                    </w:numPr>
                    <w:tabs>
                      <w:tab w:val="left" w:pos="317"/>
                    </w:tabs>
                    <w:autoSpaceDE w:val="0"/>
                    <w:autoSpaceDN w:val="0"/>
                    <w:adjustRightInd w:val="0"/>
                    <w:ind w:left="317" w:hanging="141"/>
                    <w:jc w:val="both"/>
                    <w:rPr>
                      <w:rFonts w:asciiTheme="minorHAnsi" w:hAnsiTheme="minorHAnsi" w:cstheme="minorHAnsi"/>
                      <w:sz w:val="22"/>
                      <w:szCs w:val="22"/>
                      <w:lang w:val="en-US"/>
                    </w:rPr>
                  </w:pPr>
                  <w:r w:rsidRPr="004821F7">
                    <w:rPr>
                      <w:rFonts w:asciiTheme="minorHAnsi" w:hAnsiTheme="minorHAnsi" w:cstheme="minorHAnsi"/>
                      <w:sz w:val="22"/>
                      <w:szCs w:val="22"/>
                      <w:lang w:val="en-US"/>
                    </w:rPr>
                    <w:t>Blade Ethernet Switch modules</w:t>
                  </w:r>
                </w:p>
                <w:p w:rsidR="009546F7" w:rsidRPr="004821F7" w:rsidRDefault="009546F7" w:rsidP="00034D49">
                  <w:pPr>
                    <w:pStyle w:val="a9"/>
                    <w:numPr>
                      <w:ilvl w:val="0"/>
                      <w:numId w:val="29"/>
                    </w:numPr>
                    <w:tabs>
                      <w:tab w:val="left" w:pos="317"/>
                    </w:tabs>
                    <w:autoSpaceDE w:val="0"/>
                    <w:autoSpaceDN w:val="0"/>
                    <w:adjustRightInd w:val="0"/>
                    <w:jc w:val="both"/>
                    <w:rPr>
                      <w:rFonts w:asciiTheme="minorHAnsi" w:hAnsiTheme="minorHAnsi" w:cstheme="minorHAnsi"/>
                      <w:sz w:val="22"/>
                      <w:szCs w:val="22"/>
                    </w:rPr>
                  </w:pPr>
                  <w:proofErr w:type="spellStart"/>
                  <w:r w:rsidRPr="004821F7">
                    <w:rPr>
                      <w:rFonts w:asciiTheme="minorHAnsi" w:hAnsiTheme="minorHAnsi" w:cstheme="minorHAnsi"/>
                      <w:sz w:val="22"/>
                      <w:szCs w:val="22"/>
                    </w:rPr>
                    <w:t>servers</w:t>
                  </w:r>
                  <w:proofErr w:type="spellEnd"/>
                </w:p>
              </w:tc>
            </w:tr>
          </w:tbl>
          <w:p w:rsidR="009546F7" w:rsidRPr="00E87E89" w:rsidRDefault="009546F7" w:rsidP="00A83440">
            <w:pPr>
              <w:jc w:val="both"/>
              <w:rPr>
                <w:rFonts w:asciiTheme="minorHAnsi" w:hAnsiTheme="minorHAnsi" w:cstheme="minorHAnsi"/>
                <w:b/>
                <w:sz w:val="22"/>
                <w:szCs w:val="22"/>
                <w:u w:val="single"/>
              </w:rPr>
            </w:pPr>
          </w:p>
        </w:tc>
        <w:tc>
          <w:tcPr>
            <w:tcW w:w="3756" w:type="dxa"/>
            <w:gridSpan w:val="2"/>
          </w:tcPr>
          <w:p w:rsidR="009546F7" w:rsidRPr="00CC2347" w:rsidRDefault="00FA4F66" w:rsidP="00FA4F66">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Απαιτείται η προσφορά κεντρικών μεταγωγών, οι οποίοι πρέπει να συνεργάζονται με την υπάρχουσα δικτυακή υποδομή (</w:t>
            </w:r>
            <w:r>
              <w:rPr>
                <w:rFonts w:asciiTheme="minorHAnsi" w:hAnsiTheme="minorHAnsi" w:cstheme="minorHAnsi"/>
                <w:bCs/>
                <w:sz w:val="22"/>
                <w:szCs w:val="22"/>
                <w:lang w:val="en-US"/>
              </w:rPr>
              <w:t>Cisco</w:t>
            </w:r>
            <w:r w:rsidRPr="00CC2347">
              <w:rPr>
                <w:rFonts w:asciiTheme="minorHAnsi" w:hAnsiTheme="minorHAnsi" w:cstheme="minorHAnsi"/>
                <w:bCs/>
                <w:sz w:val="22"/>
                <w:szCs w:val="22"/>
              </w:rPr>
              <w:t xml:space="preserve"> </w:t>
            </w:r>
            <w:r>
              <w:rPr>
                <w:rFonts w:asciiTheme="minorHAnsi" w:hAnsiTheme="minorHAnsi" w:cstheme="minorHAnsi"/>
                <w:bCs/>
                <w:sz w:val="22"/>
                <w:szCs w:val="22"/>
                <w:lang w:val="en-US"/>
              </w:rPr>
              <w:t>CAT</w:t>
            </w:r>
            <w:r w:rsidRPr="00CC2347">
              <w:rPr>
                <w:rFonts w:asciiTheme="minorHAnsi" w:hAnsiTheme="minorHAnsi" w:cstheme="minorHAnsi"/>
                <w:bCs/>
                <w:sz w:val="22"/>
                <w:szCs w:val="22"/>
              </w:rPr>
              <w:t>-6509).</w:t>
            </w:r>
          </w:p>
        </w:tc>
      </w:tr>
      <w:tr w:rsidR="009546F7"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B15A53" w:rsidRPr="00AF24D5" w:rsidRDefault="0051784E" w:rsidP="00D8541F">
            <w:pPr>
              <w:tabs>
                <w:tab w:val="left" w:pos="460"/>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21</w:t>
            </w:r>
            <w:r w:rsidR="00AF24D5"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AF24D5">
              <w:rPr>
                <w:rFonts w:asciiTheme="minorHAnsi" w:hAnsiTheme="minorHAnsi" w:cstheme="minorHAnsi"/>
                <w:sz w:val="22"/>
                <w:szCs w:val="22"/>
              </w:rPr>
              <w:t>Στο Μέρος Α στη σελίδα 49 αναφέρονται τα πηγαία συστήματα.</w:t>
            </w:r>
          </w:p>
          <w:p w:rsidR="009546F7" w:rsidRPr="00E87E89" w:rsidRDefault="00B15A53" w:rsidP="00A83440">
            <w:pPr>
              <w:autoSpaceDE w:val="0"/>
              <w:autoSpaceDN w:val="0"/>
              <w:adjustRightInd w:val="0"/>
              <w:jc w:val="both"/>
              <w:rPr>
                <w:rFonts w:asciiTheme="minorHAnsi" w:hAnsiTheme="minorHAnsi" w:cstheme="minorHAnsi"/>
                <w:b/>
                <w:sz w:val="22"/>
                <w:szCs w:val="22"/>
                <w:u w:val="single"/>
              </w:rPr>
            </w:pPr>
            <w:r w:rsidRPr="00E87E89">
              <w:rPr>
                <w:rFonts w:asciiTheme="minorHAnsi" w:hAnsiTheme="minorHAnsi" w:cstheme="minorHAnsi"/>
                <w:sz w:val="22"/>
                <w:szCs w:val="22"/>
              </w:rPr>
              <w:t>Παρακαλούμε να δοθεί μια σύντομη περιγραφή των δεδομένων που περιλαμβάνουν τα</w:t>
            </w:r>
            <w:r w:rsidR="005A0417">
              <w:rPr>
                <w:rFonts w:asciiTheme="minorHAnsi" w:hAnsiTheme="minorHAnsi" w:cstheme="minorHAnsi"/>
                <w:sz w:val="22"/>
                <w:szCs w:val="22"/>
              </w:rPr>
              <w:t xml:space="preserve"> </w:t>
            </w:r>
            <w:r w:rsidRPr="00E87E89">
              <w:rPr>
                <w:rFonts w:asciiTheme="minorHAnsi" w:hAnsiTheme="minorHAnsi" w:cstheme="minorHAnsi"/>
                <w:sz w:val="22"/>
                <w:szCs w:val="22"/>
              </w:rPr>
              <w:t>εμπλεκόμενα στο έργο πηγαία συστήματα (πίνακας σελίδας 49).</w:t>
            </w:r>
          </w:p>
        </w:tc>
        <w:tc>
          <w:tcPr>
            <w:tcW w:w="3756" w:type="dxa"/>
            <w:gridSpan w:val="2"/>
          </w:tcPr>
          <w:p w:rsidR="009546F7" w:rsidRPr="005A0417" w:rsidRDefault="005A0417" w:rsidP="00A83440">
            <w:pPr>
              <w:pStyle w:val="Aaoeeu"/>
              <w:widowControl/>
              <w:overflowPunct/>
              <w:autoSpaceDE/>
              <w:autoSpaceDN/>
              <w:adjustRightInd/>
              <w:textAlignment w:val="auto"/>
              <w:rPr>
                <w:rFonts w:asciiTheme="minorHAnsi" w:hAnsiTheme="minorHAnsi" w:cstheme="minorHAnsi"/>
                <w:bCs/>
                <w:sz w:val="22"/>
                <w:szCs w:val="22"/>
              </w:rPr>
            </w:pPr>
            <w:r w:rsidRPr="005A0417">
              <w:rPr>
                <w:rFonts w:asciiTheme="minorHAnsi" w:hAnsiTheme="minorHAnsi" w:cstheme="minorHAnsi"/>
                <w:bCs/>
                <w:sz w:val="22"/>
                <w:szCs w:val="22"/>
              </w:rPr>
              <w:t>Αποτελεί υποχρέωση του αναδόχου κατά τη μελέτη εφαρμογής</w:t>
            </w:r>
            <w:r w:rsidR="00B37E78">
              <w:rPr>
                <w:rFonts w:asciiTheme="minorHAnsi" w:hAnsiTheme="minorHAnsi" w:cstheme="minorHAnsi"/>
                <w:bCs/>
                <w:sz w:val="22"/>
                <w:szCs w:val="22"/>
              </w:rPr>
              <w:t>.</w:t>
            </w:r>
          </w:p>
        </w:tc>
      </w:tr>
      <w:tr w:rsidR="009546F7"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9546F7" w:rsidRPr="00E87E89" w:rsidRDefault="00D66F60" w:rsidP="0051784E">
            <w:pPr>
              <w:tabs>
                <w:tab w:val="left" w:pos="460"/>
              </w:tabs>
              <w:autoSpaceDE w:val="0"/>
              <w:autoSpaceDN w:val="0"/>
              <w:adjustRightInd w:val="0"/>
              <w:jc w:val="both"/>
              <w:rPr>
                <w:rFonts w:asciiTheme="minorHAnsi" w:hAnsiTheme="minorHAnsi" w:cstheme="minorHAnsi"/>
                <w:b/>
                <w:sz w:val="22"/>
                <w:szCs w:val="22"/>
                <w:u w:val="single"/>
              </w:rPr>
            </w:pPr>
            <w:r>
              <w:rPr>
                <w:rFonts w:asciiTheme="minorHAnsi" w:hAnsiTheme="minorHAnsi" w:cstheme="minorHAnsi"/>
                <w:b/>
                <w:sz w:val="22"/>
                <w:szCs w:val="22"/>
              </w:rPr>
              <w:t>2</w:t>
            </w:r>
            <w:r w:rsidR="0051784E">
              <w:rPr>
                <w:rFonts w:asciiTheme="minorHAnsi" w:hAnsiTheme="minorHAnsi" w:cstheme="minorHAnsi"/>
                <w:b/>
                <w:sz w:val="22"/>
                <w:szCs w:val="22"/>
              </w:rPr>
              <w:t>2</w:t>
            </w:r>
            <w:r w:rsidR="00C300F3"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E87E89">
              <w:rPr>
                <w:rFonts w:asciiTheme="minorHAnsi" w:hAnsiTheme="minorHAnsi" w:cstheme="minorHAnsi"/>
                <w:sz w:val="22"/>
                <w:szCs w:val="22"/>
              </w:rPr>
              <w:t>Για να είναι εφικτή η όσο το δυνατό ακριβέστερη εκτίμηση των απαιτούμενων υπηρεσιών</w:t>
            </w:r>
            <w:r w:rsidR="00B113BE">
              <w:rPr>
                <w:rFonts w:asciiTheme="minorHAnsi" w:hAnsiTheme="minorHAnsi" w:cstheme="minorHAnsi"/>
                <w:sz w:val="22"/>
                <w:szCs w:val="22"/>
              </w:rPr>
              <w:t xml:space="preserve"> </w:t>
            </w:r>
            <w:r w:rsidR="00B15A53" w:rsidRPr="00E87E89">
              <w:rPr>
                <w:rFonts w:asciiTheme="minorHAnsi" w:hAnsiTheme="minorHAnsi" w:cstheme="minorHAnsi"/>
                <w:sz w:val="22"/>
                <w:szCs w:val="22"/>
              </w:rPr>
              <w:t>υλοποίησης, παρακαλούμε να δοθεί μια εκτίμηση για τον αριθμό των απαιτούμενων</w:t>
            </w:r>
            <w:r w:rsidR="00B113BE">
              <w:rPr>
                <w:rFonts w:asciiTheme="minorHAnsi" w:hAnsiTheme="minorHAnsi" w:cstheme="minorHAnsi"/>
                <w:sz w:val="22"/>
                <w:szCs w:val="22"/>
              </w:rPr>
              <w:t xml:space="preserve"> </w:t>
            </w:r>
            <w:r w:rsidR="00B15A53" w:rsidRPr="00E87E89">
              <w:rPr>
                <w:rFonts w:asciiTheme="minorHAnsi" w:hAnsiTheme="minorHAnsi" w:cstheme="minorHAnsi"/>
                <w:sz w:val="22"/>
                <w:szCs w:val="22"/>
              </w:rPr>
              <w:t>τυποποιημένων αναφορών ανά επίπεδο πολυπλοκότητας (π.χ. 10 απλά, 20 μέτριας</w:t>
            </w:r>
            <w:r w:rsidR="00B113BE">
              <w:rPr>
                <w:rFonts w:asciiTheme="minorHAnsi" w:hAnsiTheme="minorHAnsi" w:cstheme="minorHAnsi"/>
                <w:sz w:val="22"/>
                <w:szCs w:val="22"/>
              </w:rPr>
              <w:t xml:space="preserve"> </w:t>
            </w:r>
            <w:r w:rsidR="00B15A53" w:rsidRPr="00E87E89">
              <w:rPr>
                <w:rFonts w:asciiTheme="minorHAnsi" w:hAnsiTheme="minorHAnsi" w:cstheme="minorHAnsi"/>
                <w:sz w:val="22"/>
                <w:szCs w:val="22"/>
              </w:rPr>
              <w:t xml:space="preserve">πολυπλοκότητας, 5 υψηλής πολυπλοκότητας). Το ίδιο και για τα απαιτούμενα </w:t>
            </w:r>
            <w:proofErr w:type="spellStart"/>
            <w:r w:rsidR="00B15A53" w:rsidRPr="00E87E89">
              <w:rPr>
                <w:rFonts w:asciiTheme="minorHAnsi" w:hAnsiTheme="minorHAnsi" w:cstheme="minorHAnsi"/>
                <w:sz w:val="22"/>
                <w:szCs w:val="22"/>
              </w:rPr>
              <w:t>KPIs</w:t>
            </w:r>
            <w:proofErr w:type="spellEnd"/>
            <w:r w:rsidR="00B15A53" w:rsidRPr="00E87E89">
              <w:rPr>
                <w:rFonts w:asciiTheme="minorHAnsi" w:hAnsiTheme="minorHAnsi" w:cstheme="minorHAnsi"/>
                <w:sz w:val="22"/>
                <w:szCs w:val="22"/>
              </w:rPr>
              <w:t>.</w:t>
            </w:r>
          </w:p>
        </w:tc>
        <w:tc>
          <w:tcPr>
            <w:tcW w:w="3756" w:type="dxa"/>
            <w:gridSpan w:val="2"/>
          </w:tcPr>
          <w:p w:rsidR="009546F7" w:rsidRPr="00E87E89" w:rsidRDefault="00781714" w:rsidP="00A83440">
            <w:pPr>
              <w:pStyle w:val="Aaoeeu"/>
              <w:widowControl/>
              <w:overflowPunct/>
              <w:autoSpaceDE/>
              <w:autoSpaceDN/>
              <w:adjustRightInd/>
              <w:textAlignment w:val="auto"/>
              <w:rPr>
                <w:rFonts w:asciiTheme="minorHAnsi" w:hAnsiTheme="minorHAnsi" w:cstheme="minorHAnsi"/>
                <w:b/>
                <w:bCs/>
                <w:sz w:val="22"/>
                <w:szCs w:val="22"/>
              </w:rPr>
            </w:pPr>
            <w:r w:rsidRPr="00781714">
              <w:rPr>
                <w:rFonts w:asciiTheme="minorHAnsi" w:hAnsiTheme="minorHAnsi" w:cstheme="minorHAnsi"/>
                <w:bCs/>
                <w:sz w:val="22"/>
                <w:szCs w:val="22"/>
              </w:rPr>
              <w:t>Ο υποψήφιος Ανάδοχος θα τα προσδιορίσει στην προσφορά του αν το κρίνει σκόπιμο, και σε κάθε περίπτωση θα οριστικοποιηθούν στη μελέτη εφαρμογής.</w:t>
            </w:r>
          </w:p>
        </w:tc>
      </w:tr>
      <w:tr w:rsidR="009546F7"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9546F7" w:rsidRPr="00E87E89" w:rsidRDefault="00D66F60" w:rsidP="0051784E">
            <w:pPr>
              <w:pStyle w:val="a9"/>
              <w:tabs>
                <w:tab w:val="left" w:pos="460"/>
              </w:tabs>
              <w:autoSpaceDE w:val="0"/>
              <w:autoSpaceDN w:val="0"/>
              <w:adjustRightInd w:val="0"/>
              <w:ind w:left="34"/>
              <w:jc w:val="both"/>
              <w:rPr>
                <w:rFonts w:asciiTheme="minorHAnsi" w:hAnsiTheme="minorHAnsi" w:cstheme="minorHAnsi"/>
                <w:b/>
                <w:sz w:val="22"/>
                <w:szCs w:val="22"/>
                <w:u w:val="single"/>
              </w:rPr>
            </w:pPr>
            <w:r>
              <w:rPr>
                <w:rFonts w:asciiTheme="minorHAnsi" w:hAnsiTheme="minorHAnsi" w:cstheme="minorHAnsi"/>
                <w:b/>
                <w:sz w:val="22"/>
                <w:szCs w:val="22"/>
              </w:rPr>
              <w:t>2</w:t>
            </w:r>
            <w:r w:rsidR="0051784E">
              <w:rPr>
                <w:rFonts w:asciiTheme="minorHAnsi" w:hAnsiTheme="minorHAnsi" w:cstheme="minorHAnsi"/>
                <w:b/>
                <w:sz w:val="22"/>
                <w:szCs w:val="22"/>
              </w:rPr>
              <w:t>3</w:t>
            </w:r>
            <w:r w:rsidR="00AF24D5"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E87E89">
              <w:rPr>
                <w:rFonts w:asciiTheme="minorHAnsi" w:hAnsiTheme="minorHAnsi" w:cstheme="minorHAnsi"/>
                <w:sz w:val="22"/>
                <w:szCs w:val="22"/>
              </w:rPr>
              <w:t>Παρακαλούμε να επιβεβαιωθεί αν υπάρχει όντως η απαίτηση, το εργαλείο BI να αντλεί</w:t>
            </w:r>
            <w:r w:rsidR="00C300F3" w:rsidRPr="00E87E89">
              <w:rPr>
                <w:rFonts w:asciiTheme="minorHAnsi" w:hAnsiTheme="minorHAnsi" w:cstheme="minorHAnsi"/>
                <w:sz w:val="22"/>
                <w:szCs w:val="22"/>
              </w:rPr>
              <w:t xml:space="preserve"> </w:t>
            </w:r>
            <w:r w:rsidR="00B15A53" w:rsidRPr="00F25858">
              <w:rPr>
                <w:rFonts w:asciiTheme="minorHAnsi" w:hAnsiTheme="minorHAnsi" w:cstheme="minorHAnsi"/>
                <w:sz w:val="22"/>
                <w:szCs w:val="22"/>
              </w:rPr>
              <w:t xml:space="preserve">δεδομένα </w:t>
            </w:r>
            <w:r w:rsidR="00B15A53" w:rsidRPr="00F25858">
              <w:rPr>
                <w:rFonts w:asciiTheme="minorHAnsi" w:hAnsiTheme="minorHAnsi" w:cstheme="minorHAnsi"/>
                <w:bCs/>
                <w:sz w:val="22"/>
                <w:szCs w:val="22"/>
              </w:rPr>
              <w:t>και απευθείας</w:t>
            </w:r>
            <w:r w:rsidR="00B15A53" w:rsidRPr="00E87E89">
              <w:rPr>
                <w:rFonts w:asciiTheme="minorHAnsi" w:hAnsiTheme="minorHAnsi" w:cstheme="minorHAnsi"/>
                <w:b/>
                <w:bCs/>
                <w:sz w:val="22"/>
                <w:szCs w:val="22"/>
              </w:rPr>
              <w:t xml:space="preserve"> </w:t>
            </w:r>
            <w:r w:rsidR="00B15A53" w:rsidRPr="00E87E89">
              <w:rPr>
                <w:rFonts w:asciiTheme="minorHAnsi" w:hAnsiTheme="minorHAnsi" w:cstheme="minorHAnsi"/>
                <w:sz w:val="22"/>
                <w:szCs w:val="22"/>
              </w:rPr>
              <w:t>από τα πηγαία συστήματα όπως σημειώνεται στη σελίδα 39.</w:t>
            </w:r>
          </w:p>
        </w:tc>
        <w:tc>
          <w:tcPr>
            <w:tcW w:w="3756" w:type="dxa"/>
            <w:gridSpan w:val="2"/>
          </w:tcPr>
          <w:p w:rsidR="009546F7" w:rsidRPr="00326254" w:rsidRDefault="00326254" w:rsidP="00A83440">
            <w:pPr>
              <w:pStyle w:val="Aaoeeu"/>
              <w:widowControl/>
              <w:overflowPunct/>
              <w:autoSpaceDE/>
              <w:autoSpaceDN/>
              <w:adjustRightInd/>
              <w:textAlignment w:val="auto"/>
              <w:rPr>
                <w:rFonts w:asciiTheme="minorHAnsi" w:hAnsiTheme="minorHAnsi" w:cstheme="minorHAnsi"/>
                <w:bCs/>
                <w:sz w:val="22"/>
                <w:szCs w:val="22"/>
              </w:rPr>
            </w:pPr>
            <w:r>
              <w:rPr>
                <w:rFonts w:asciiTheme="minorHAnsi" w:hAnsiTheme="minorHAnsi" w:cstheme="minorHAnsi"/>
                <w:bCs/>
                <w:sz w:val="22"/>
                <w:szCs w:val="22"/>
              </w:rPr>
              <w:t>Όπως περιγράφεται στην παράγραφο Α3.4.1 και στο τμήμα με τίτλο «</w:t>
            </w:r>
            <w:r w:rsidRPr="00326254">
              <w:rPr>
                <w:rFonts w:asciiTheme="minorHAnsi" w:hAnsiTheme="minorHAnsi" w:cstheme="minorHAnsi"/>
                <w:bCs/>
                <w:sz w:val="22"/>
                <w:szCs w:val="22"/>
              </w:rPr>
              <w:t>Απαιτήσεις Λογισμικού BI</w:t>
            </w:r>
            <w:r>
              <w:rPr>
                <w:rFonts w:asciiTheme="minorHAnsi" w:hAnsiTheme="minorHAnsi" w:cstheme="minorHAnsi"/>
                <w:bCs/>
                <w:sz w:val="22"/>
                <w:szCs w:val="22"/>
              </w:rPr>
              <w:t>».</w:t>
            </w:r>
          </w:p>
        </w:tc>
      </w:tr>
      <w:tr w:rsidR="00B15A53"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B15A53" w:rsidRPr="00E87E89" w:rsidRDefault="00D66F60" w:rsidP="0051784E">
            <w:pPr>
              <w:pStyle w:val="a9"/>
              <w:tabs>
                <w:tab w:val="left" w:pos="460"/>
              </w:tabs>
              <w:autoSpaceDE w:val="0"/>
              <w:autoSpaceDN w:val="0"/>
              <w:adjustRightInd w:val="0"/>
              <w:ind w:left="34"/>
              <w:jc w:val="both"/>
              <w:rPr>
                <w:rFonts w:asciiTheme="minorHAnsi" w:hAnsiTheme="minorHAnsi" w:cstheme="minorHAnsi"/>
                <w:sz w:val="22"/>
                <w:szCs w:val="22"/>
              </w:rPr>
            </w:pPr>
            <w:r>
              <w:rPr>
                <w:rFonts w:asciiTheme="minorHAnsi" w:hAnsiTheme="minorHAnsi" w:cstheme="minorHAnsi"/>
                <w:b/>
                <w:sz w:val="22"/>
                <w:szCs w:val="22"/>
              </w:rPr>
              <w:t>2</w:t>
            </w:r>
            <w:r w:rsidR="0051784E">
              <w:rPr>
                <w:rFonts w:asciiTheme="minorHAnsi" w:hAnsiTheme="minorHAnsi" w:cstheme="minorHAnsi"/>
                <w:b/>
                <w:sz w:val="22"/>
                <w:szCs w:val="22"/>
              </w:rPr>
              <w:t>4</w:t>
            </w:r>
            <w:r w:rsidR="00AF24D5"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E87E89">
              <w:rPr>
                <w:rFonts w:asciiTheme="minorHAnsi" w:hAnsiTheme="minorHAnsi" w:cstheme="minorHAnsi"/>
                <w:sz w:val="22"/>
                <w:szCs w:val="22"/>
              </w:rPr>
              <w:t xml:space="preserve">Η απαιτούμενη ιστορικότητα των 5 ετών θα πρέπει να περιλαμβάνει δεδομένα με </w:t>
            </w:r>
            <w:proofErr w:type="spellStart"/>
            <w:r w:rsidR="00B15A53" w:rsidRPr="00E87E89">
              <w:rPr>
                <w:rFonts w:asciiTheme="minorHAnsi" w:hAnsiTheme="minorHAnsi" w:cstheme="minorHAnsi"/>
                <w:sz w:val="22"/>
                <w:szCs w:val="22"/>
              </w:rPr>
              <w:t>daily</w:t>
            </w:r>
            <w:proofErr w:type="spellEnd"/>
            <w:r w:rsidR="00883ED4">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granularity</w:t>
            </w:r>
            <w:proofErr w:type="spellEnd"/>
            <w:r w:rsidR="00B15A53" w:rsidRPr="00E87E89">
              <w:rPr>
                <w:rFonts w:asciiTheme="minorHAnsi" w:hAnsiTheme="minorHAnsi" w:cstheme="minorHAnsi"/>
                <w:sz w:val="22"/>
                <w:szCs w:val="22"/>
              </w:rPr>
              <w:t>, ή για τα ιστορικά στοιχεία θα υπάρξει άλλη αντιμετώπιση (π.χ. εικόνες τέλους μήνα</w:t>
            </w:r>
            <w:r w:rsidR="00E87E89" w:rsidRPr="00E87E89">
              <w:rPr>
                <w:rFonts w:asciiTheme="minorHAnsi" w:hAnsiTheme="minorHAnsi" w:cstheme="minorHAnsi"/>
                <w:sz w:val="22"/>
                <w:szCs w:val="22"/>
              </w:rPr>
              <w:t xml:space="preserve"> </w:t>
            </w:r>
            <w:r w:rsidR="00B15A53" w:rsidRPr="00E87E89">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end</w:t>
            </w:r>
            <w:proofErr w:type="spellEnd"/>
            <w:r w:rsidR="00B15A53" w:rsidRPr="00E87E89">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of</w:t>
            </w:r>
            <w:proofErr w:type="spellEnd"/>
            <w:r w:rsidR="00B15A53" w:rsidRPr="00E87E89">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month</w:t>
            </w:r>
            <w:proofErr w:type="spellEnd"/>
            <w:r w:rsidR="00B15A53" w:rsidRPr="00E87E89">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snapshots</w:t>
            </w:r>
            <w:proofErr w:type="spellEnd"/>
            <w:r w:rsidR="00B15A53" w:rsidRPr="00E87E89">
              <w:rPr>
                <w:rFonts w:asciiTheme="minorHAnsi" w:hAnsiTheme="minorHAnsi" w:cstheme="minorHAnsi"/>
                <w:sz w:val="22"/>
                <w:szCs w:val="22"/>
              </w:rPr>
              <w:t>);</w:t>
            </w:r>
          </w:p>
        </w:tc>
        <w:tc>
          <w:tcPr>
            <w:tcW w:w="3756" w:type="dxa"/>
            <w:gridSpan w:val="2"/>
          </w:tcPr>
          <w:p w:rsidR="00B15A53" w:rsidRPr="00F030F1" w:rsidRDefault="00E87E89" w:rsidP="00A83440">
            <w:pPr>
              <w:pStyle w:val="Aaoeeu"/>
              <w:widowControl/>
              <w:overflowPunct/>
              <w:autoSpaceDE/>
              <w:autoSpaceDN/>
              <w:adjustRightInd/>
              <w:textAlignment w:val="auto"/>
              <w:rPr>
                <w:rFonts w:asciiTheme="minorHAnsi" w:hAnsiTheme="minorHAnsi" w:cstheme="minorHAnsi"/>
                <w:bCs/>
                <w:sz w:val="22"/>
                <w:szCs w:val="22"/>
              </w:rPr>
            </w:pPr>
            <w:r w:rsidRPr="00F030F1">
              <w:rPr>
                <w:rFonts w:asciiTheme="minorHAnsi" w:hAnsiTheme="minorHAnsi" w:cstheme="minorHAnsi"/>
                <w:bCs/>
                <w:sz w:val="22"/>
                <w:szCs w:val="22"/>
              </w:rPr>
              <w:t>Αποτελεί αντικείμενο της τεχνικής λύσης του αναδόχου</w:t>
            </w:r>
            <w:r w:rsidR="00781714">
              <w:rPr>
                <w:rFonts w:asciiTheme="minorHAnsi" w:hAnsiTheme="minorHAnsi" w:cstheme="minorHAnsi"/>
                <w:bCs/>
                <w:sz w:val="22"/>
                <w:szCs w:val="22"/>
              </w:rPr>
              <w:t>.</w:t>
            </w:r>
          </w:p>
        </w:tc>
      </w:tr>
      <w:tr w:rsidR="00B15A53"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B15A53" w:rsidRPr="00E87E89" w:rsidRDefault="00D66F60" w:rsidP="0051784E">
            <w:pPr>
              <w:tabs>
                <w:tab w:val="left" w:pos="460"/>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2</w:t>
            </w:r>
            <w:r w:rsidR="0051784E">
              <w:rPr>
                <w:rFonts w:asciiTheme="minorHAnsi" w:hAnsiTheme="minorHAnsi" w:cstheme="minorHAnsi"/>
                <w:b/>
                <w:sz w:val="22"/>
                <w:szCs w:val="22"/>
              </w:rPr>
              <w:t>5</w:t>
            </w:r>
            <w:r w:rsidR="00AF24D5"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E87E89">
              <w:rPr>
                <w:rFonts w:asciiTheme="minorHAnsi" w:hAnsiTheme="minorHAnsi" w:cstheme="minorHAnsi"/>
                <w:sz w:val="22"/>
                <w:szCs w:val="22"/>
              </w:rPr>
              <w:t xml:space="preserve">Παρακαλούμε να επιβεβαιωθεί ότι η υλοποίηση δυνατοτήτων </w:t>
            </w:r>
            <w:proofErr w:type="spellStart"/>
            <w:r w:rsidR="00B15A53" w:rsidRPr="00E87E89">
              <w:rPr>
                <w:rFonts w:asciiTheme="minorHAnsi" w:hAnsiTheme="minorHAnsi" w:cstheme="minorHAnsi"/>
                <w:sz w:val="22"/>
                <w:szCs w:val="22"/>
              </w:rPr>
              <w:t>data</w:t>
            </w:r>
            <w:proofErr w:type="spellEnd"/>
            <w:r w:rsidR="00B15A53" w:rsidRPr="00E87E89">
              <w:rPr>
                <w:rFonts w:asciiTheme="minorHAnsi" w:hAnsiTheme="minorHAnsi" w:cstheme="minorHAnsi"/>
                <w:sz w:val="22"/>
                <w:szCs w:val="22"/>
              </w:rPr>
              <w:t xml:space="preserve"> </w:t>
            </w:r>
            <w:proofErr w:type="spellStart"/>
            <w:r w:rsidR="00B15A53" w:rsidRPr="00E87E89">
              <w:rPr>
                <w:rFonts w:asciiTheme="minorHAnsi" w:hAnsiTheme="minorHAnsi" w:cstheme="minorHAnsi"/>
                <w:sz w:val="22"/>
                <w:szCs w:val="22"/>
              </w:rPr>
              <w:t>mining</w:t>
            </w:r>
            <w:proofErr w:type="spellEnd"/>
            <w:r w:rsidR="00B15A53" w:rsidRPr="00E87E89">
              <w:rPr>
                <w:rFonts w:asciiTheme="minorHAnsi" w:hAnsiTheme="minorHAnsi" w:cstheme="minorHAnsi"/>
                <w:sz w:val="22"/>
                <w:szCs w:val="22"/>
              </w:rPr>
              <w:t xml:space="preserve"> θα</w:t>
            </w:r>
            <w:r w:rsidR="00E87E89" w:rsidRPr="00E87E89">
              <w:rPr>
                <w:rFonts w:asciiTheme="minorHAnsi" w:hAnsiTheme="minorHAnsi" w:cstheme="minorHAnsi"/>
                <w:sz w:val="22"/>
                <w:szCs w:val="22"/>
              </w:rPr>
              <w:t xml:space="preserve"> </w:t>
            </w:r>
            <w:r w:rsidR="00B15A53" w:rsidRPr="00E87E89">
              <w:rPr>
                <w:rFonts w:asciiTheme="minorHAnsi" w:hAnsiTheme="minorHAnsi" w:cstheme="minorHAnsi"/>
                <w:sz w:val="22"/>
                <w:szCs w:val="22"/>
              </w:rPr>
              <w:t>πραγματοποιηθεί στο μέλλον (όπως αναφέρεται στη σελίδα 36) και ως εκ τούτου δεν αποτελεί</w:t>
            </w:r>
            <w:r w:rsidR="00E87E89" w:rsidRPr="00E87E89">
              <w:rPr>
                <w:rFonts w:asciiTheme="minorHAnsi" w:hAnsiTheme="minorHAnsi" w:cstheme="minorHAnsi"/>
                <w:sz w:val="22"/>
                <w:szCs w:val="22"/>
              </w:rPr>
              <w:t xml:space="preserve"> </w:t>
            </w:r>
            <w:r w:rsidR="00B15A53" w:rsidRPr="00E87E89">
              <w:rPr>
                <w:rFonts w:asciiTheme="minorHAnsi" w:hAnsiTheme="minorHAnsi" w:cstheme="minorHAnsi"/>
                <w:sz w:val="22"/>
                <w:szCs w:val="22"/>
              </w:rPr>
              <w:lastRenderedPageBreak/>
              <w:t>αντικείμενο του παρόντος έργου.</w:t>
            </w:r>
          </w:p>
        </w:tc>
        <w:tc>
          <w:tcPr>
            <w:tcW w:w="3756" w:type="dxa"/>
            <w:gridSpan w:val="2"/>
          </w:tcPr>
          <w:p w:rsidR="00B15A53" w:rsidRPr="00883ED4" w:rsidRDefault="00883ED4" w:rsidP="00A83440">
            <w:pPr>
              <w:pStyle w:val="Aaoeeu"/>
              <w:widowControl/>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sz w:val="22"/>
                <w:szCs w:val="22"/>
              </w:rPr>
              <w:lastRenderedPageBreak/>
              <w:t xml:space="preserve">Η </w:t>
            </w:r>
            <w:r w:rsidRPr="00E87E89">
              <w:rPr>
                <w:rFonts w:asciiTheme="minorHAnsi" w:hAnsiTheme="minorHAnsi" w:cstheme="minorHAnsi"/>
                <w:sz w:val="22"/>
                <w:szCs w:val="22"/>
              </w:rPr>
              <w:t xml:space="preserve">υλοποίηση δυνατοτήτων </w:t>
            </w:r>
            <w:proofErr w:type="spellStart"/>
            <w:r w:rsidRPr="00E87E89">
              <w:rPr>
                <w:rFonts w:asciiTheme="minorHAnsi" w:hAnsiTheme="minorHAnsi" w:cstheme="minorHAnsi"/>
                <w:sz w:val="22"/>
                <w:szCs w:val="22"/>
              </w:rPr>
              <w:t>data</w:t>
            </w:r>
            <w:proofErr w:type="spellEnd"/>
            <w:r w:rsidRPr="00E87E89">
              <w:rPr>
                <w:rFonts w:asciiTheme="minorHAnsi" w:hAnsiTheme="minorHAnsi" w:cstheme="minorHAnsi"/>
                <w:sz w:val="22"/>
                <w:szCs w:val="22"/>
              </w:rPr>
              <w:t xml:space="preserve"> </w:t>
            </w:r>
            <w:proofErr w:type="spellStart"/>
            <w:r w:rsidRPr="00E87E89">
              <w:rPr>
                <w:rFonts w:asciiTheme="minorHAnsi" w:hAnsiTheme="minorHAnsi" w:cstheme="minorHAnsi"/>
                <w:sz w:val="22"/>
                <w:szCs w:val="22"/>
              </w:rPr>
              <w:t>mining</w:t>
            </w:r>
            <w:proofErr w:type="spellEnd"/>
            <w:r w:rsidRPr="00E87E89">
              <w:rPr>
                <w:rFonts w:asciiTheme="minorHAnsi" w:hAnsiTheme="minorHAnsi" w:cstheme="minorHAnsi"/>
                <w:sz w:val="22"/>
                <w:szCs w:val="22"/>
              </w:rPr>
              <w:t xml:space="preserve"> </w:t>
            </w:r>
            <w:r>
              <w:rPr>
                <w:rFonts w:asciiTheme="minorHAnsi" w:hAnsiTheme="minorHAnsi" w:cstheme="minorHAnsi"/>
                <w:sz w:val="22"/>
                <w:szCs w:val="22"/>
              </w:rPr>
              <w:t>αποτελεί αντικείμενο του παρόντος έργου</w:t>
            </w:r>
            <w:r w:rsidRPr="00883ED4">
              <w:rPr>
                <w:rFonts w:asciiTheme="minorHAnsi" w:hAnsiTheme="minorHAnsi" w:cstheme="minorHAnsi"/>
                <w:sz w:val="22"/>
                <w:szCs w:val="22"/>
              </w:rPr>
              <w:t>,</w:t>
            </w:r>
            <w:r>
              <w:rPr>
                <w:rFonts w:asciiTheme="minorHAnsi" w:hAnsiTheme="minorHAnsi" w:cstheme="minorHAnsi"/>
                <w:sz w:val="22"/>
                <w:szCs w:val="22"/>
              </w:rPr>
              <w:t xml:space="preserve"> ενώ η υλοποίηση </w:t>
            </w:r>
            <w:r>
              <w:rPr>
                <w:rFonts w:asciiTheme="minorHAnsi" w:hAnsiTheme="minorHAnsi" w:cstheme="minorHAnsi"/>
                <w:sz w:val="22"/>
                <w:szCs w:val="22"/>
                <w:lang w:val="en-US"/>
              </w:rPr>
              <w:t>data</w:t>
            </w:r>
            <w:r w:rsidRPr="00883ED4">
              <w:rPr>
                <w:rFonts w:asciiTheme="minorHAnsi" w:hAnsiTheme="minorHAnsi" w:cstheme="minorHAnsi"/>
                <w:sz w:val="22"/>
                <w:szCs w:val="22"/>
              </w:rPr>
              <w:t xml:space="preserve"> </w:t>
            </w:r>
            <w:r>
              <w:rPr>
                <w:rFonts w:asciiTheme="minorHAnsi" w:hAnsiTheme="minorHAnsi" w:cstheme="minorHAnsi"/>
                <w:sz w:val="22"/>
                <w:szCs w:val="22"/>
                <w:lang w:val="en-US"/>
              </w:rPr>
              <w:t>mining</w:t>
            </w:r>
            <w:r w:rsidRPr="00883ED4">
              <w:rPr>
                <w:rFonts w:asciiTheme="minorHAnsi" w:hAnsiTheme="minorHAnsi" w:cstheme="minorHAnsi"/>
                <w:sz w:val="22"/>
                <w:szCs w:val="22"/>
              </w:rPr>
              <w:t xml:space="preserve"> </w:t>
            </w:r>
            <w:r>
              <w:rPr>
                <w:rFonts w:asciiTheme="minorHAnsi" w:hAnsiTheme="minorHAnsi" w:cstheme="minorHAnsi"/>
                <w:sz w:val="22"/>
                <w:szCs w:val="22"/>
              </w:rPr>
              <w:lastRenderedPageBreak/>
              <w:t>θα γίνει κατά την παραγωγική λειτουργία του έργου</w:t>
            </w:r>
            <w:r w:rsidR="00B37E78">
              <w:rPr>
                <w:rFonts w:asciiTheme="minorHAnsi" w:hAnsiTheme="minorHAnsi" w:cstheme="minorHAnsi"/>
                <w:sz w:val="22"/>
                <w:szCs w:val="22"/>
              </w:rPr>
              <w:t>.</w:t>
            </w:r>
          </w:p>
        </w:tc>
      </w:tr>
      <w:tr w:rsidR="00B15A53" w:rsidRPr="00E87E89" w:rsidTr="00F0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096" w:type="dxa"/>
            <w:gridSpan w:val="2"/>
          </w:tcPr>
          <w:p w:rsidR="00B15A53" w:rsidRPr="00E87E89" w:rsidRDefault="00D66F60" w:rsidP="0051784E">
            <w:pPr>
              <w:tabs>
                <w:tab w:val="left" w:pos="460"/>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lastRenderedPageBreak/>
              <w:t>2</w:t>
            </w:r>
            <w:r w:rsidR="0051784E">
              <w:rPr>
                <w:rFonts w:asciiTheme="minorHAnsi" w:hAnsiTheme="minorHAnsi" w:cstheme="minorHAnsi"/>
                <w:b/>
                <w:sz w:val="22"/>
                <w:szCs w:val="22"/>
              </w:rPr>
              <w:t>6</w:t>
            </w:r>
            <w:r w:rsidR="00AF24D5" w:rsidRPr="00AF24D5">
              <w:rPr>
                <w:rFonts w:asciiTheme="minorHAnsi" w:hAnsiTheme="minorHAnsi" w:cstheme="minorHAnsi"/>
                <w:b/>
                <w:sz w:val="22"/>
                <w:szCs w:val="22"/>
              </w:rPr>
              <w:t>.</w:t>
            </w:r>
            <w:r w:rsidR="00D8541F" w:rsidRPr="00D8541F">
              <w:rPr>
                <w:rFonts w:asciiTheme="minorHAnsi" w:hAnsiTheme="minorHAnsi" w:cstheme="minorHAnsi"/>
                <w:b/>
                <w:sz w:val="22"/>
                <w:szCs w:val="22"/>
              </w:rPr>
              <w:tab/>
            </w:r>
            <w:r w:rsidR="00B15A53" w:rsidRPr="00E87E89">
              <w:rPr>
                <w:rFonts w:asciiTheme="minorHAnsi" w:hAnsiTheme="minorHAnsi" w:cstheme="minorHAnsi"/>
                <w:sz w:val="22"/>
                <w:szCs w:val="22"/>
              </w:rPr>
              <w:t>Παρακαλούμε να διευκρινιστεί αν τα επίπεδα (</w:t>
            </w:r>
            <w:proofErr w:type="spellStart"/>
            <w:r w:rsidR="00B15A53" w:rsidRPr="00E87E89">
              <w:rPr>
                <w:rFonts w:asciiTheme="minorHAnsi" w:hAnsiTheme="minorHAnsi" w:cstheme="minorHAnsi"/>
                <w:sz w:val="22"/>
                <w:szCs w:val="22"/>
              </w:rPr>
              <w:t>Αpplication</w:t>
            </w:r>
            <w:proofErr w:type="spellEnd"/>
            <w:r w:rsidR="00B15A53" w:rsidRPr="00E87E89">
              <w:rPr>
                <w:rFonts w:asciiTheme="minorHAnsi" w:hAnsiTheme="minorHAnsi" w:cstheme="minorHAnsi"/>
                <w:sz w:val="22"/>
                <w:szCs w:val="22"/>
              </w:rPr>
              <w:t>\</w:t>
            </w:r>
            <w:proofErr w:type="spellStart"/>
            <w:r w:rsidR="00B15A53" w:rsidRPr="00E87E89">
              <w:rPr>
                <w:rFonts w:asciiTheme="minorHAnsi" w:hAnsiTheme="minorHAnsi" w:cstheme="minorHAnsi"/>
                <w:sz w:val="22"/>
                <w:szCs w:val="22"/>
              </w:rPr>
              <w:t>Database</w:t>
            </w:r>
            <w:proofErr w:type="spellEnd"/>
            <w:r w:rsidR="00B15A53" w:rsidRPr="00E87E89">
              <w:rPr>
                <w:rFonts w:asciiTheme="minorHAnsi" w:hAnsiTheme="minorHAnsi" w:cstheme="minorHAnsi"/>
                <w:sz w:val="22"/>
                <w:szCs w:val="22"/>
              </w:rPr>
              <w:t>\Web) που αναφέρονται</w:t>
            </w:r>
            <w:r w:rsidR="00F030F1">
              <w:rPr>
                <w:rFonts w:asciiTheme="minorHAnsi" w:hAnsiTheme="minorHAnsi" w:cstheme="minorHAnsi"/>
                <w:sz w:val="22"/>
                <w:szCs w:val="22"/>
              </w:rPr>
              <w:t xml:space="preserve"> </w:t>
            </w:r>
            <w:r w:rsidR="00B15A53" w:rsidRPr="00E87E89">
              <w:rPr>
                <w:rFonts w:asciiTheme="minorHAnsi" w:hAnsiTheme="minorHAnsi" w:cstheme="minorHAnsi"/>
                <w:sz w:val="22"/>
                <w:szCs w:val="22"/>
              </w:rPr>
              <w:t>στον πίνακα Γ3.12.3 - Τεχνικά χαρακτηριστικά λύσης, απαιτείται να είναι σε ξεχωριστό ζεύγος</w:t>
            </w:r>
            <w:r w:rsidR="00F030F1">
              <w:rPr>
                <w:rFonts w:asciiTheme="minorHAnsi" w:hAnsiTheme="minorHAnsi" w:cstheme="minorHAnsi"/>
                <w:sz w:val="22"/>
                <w:szCs w:val="22"/>
              </w:rPr>
              <w:t xml:space="preserve"> </w:t>
            </w:r>
            <w:r w:rsidR="00B15A53" w:rsidRPr="00E87E89">
              <w:rPr>
                <w:rFonts w:asciiTheme="minorHAnsi" w:hAnsiTheme="minorHAnsi" w:cstheme="minorHAnsi"/>
                <w:sz w:val="22"/>
                <w:szCs w:val="22"/>
              </w:rPr>
              <w:t>εξυπηρετητών ανά επίπεδο ή αν είναι δυνατόν ένα ζεύγος εξυπηρετητών να συμπεριλαμβάνει</w:t>
            </w:r>
            <w:r w:rsidR="00F030F1">
              <w:rPr>
                <w:rFonts w:asciiTheme="minorHAnsi" w:hAnsiTheme="minorHAnsi" w:cstheme="minorHAnsi"/>
                <w:sz w:val="22"/>
                <w:szCs w:val="22"/>
              </w:rPr>
              <w:t xml:space="preserve"> </w:t>
            </w:r>
            <w:r w:rsidR="00B15A53" w:rsidRPr="00E87E89">
              <w:rPr>
                <w:rFonts w:asciiTheme="minorHAnsi" w:hAnsiTheme="minorHAnsi" w:cstheme="minorHAnsi"/>
                <w:sz w:val="22"/>
                <w:szCs w:val="22"/>
              </w:rPr>
              <w:t xml:space="preserve">πολλαπλά επίπεδα μέσω </w:t>
            </w:r>
            <w:proofErr w:type="spellStart"/>
            <w:r w:rsidR="00B15A53" w:rsidRPr="00E87E89">
              <w:rPr>
                <w:rFonts w:asciiTheme="minorHAnsi" w:hAnsiTheme="minorHAnsi" w:cstheme="minorHAnsi"/>
                <w:sz w:val="22"/>
                <w:szCs w:val="22"/>
              </w:rPr>
              <w:t>vitualization</w:t>
            </w:r>
            <w:proofErr w:type="spellEnd"/>
            <w:r w:rsidR="00B15A53" w:rsidRPr="00E87E89">
              <w:rPr>
                <w:rFonts w:asciiTheme="minorHAnsi" w:hAnsiTheme="minorHAnsi" w:cstheme="minorHAnsi"/>
                <w:sz w:val="22"/>
                <w:szCs w:val="22"/>
              </w:rPr>
              <w:t xml:space="preserve"> (όπως άλλωστε αναφέρεται στο Μέρος Α, Παράγραφος</w:t>
            </w:r>
            <w:r w:rsidR="00F030F1">
              <w:rPr>
                <w:rFonts w:asciiTheme="minorHAnsi" w:hAnsiTheme="minorHAnsi" w:cstheme="minorHAnsi"/>
                <w:sz w:val="22"/>
                <w:szCs w:val="22"/>
              </w:rPr>
              <w:t xml:space="preserve"> </w:t>
            </w:r>
            <w:r w:rsidR="00B15A53" w:rsidRPr="00E87E89">
              <w:rPr>
                <w:rFonts w:asciiTheme="minorHAnsi" w:hAnsiTheme="minorHAnsi" w:cstheme="minorHAnsi"/>
                <w:sz w:val="22"/>
                <w:szCs w:val="22"/>
              </w:rPr>
              <w:t>Α.3.3.9).</w:t>
            </w:r>
          </w:p>
        </w:tc>
        <w:tc>
          <w:tcPr>
            <w:tcW w:w="3756" w:type="dxa"/>
            <w:gridSpan w:val="2"/>
          </w:tcPr>
          <w:p w:rsidR="00522354" w:rsidRPr="00592212" w:rsidRDefault="00F030F1" w:rsidP="00A83440">
            <w:pPr>
              <w:pStyle w:val="Aaoeeu"/>
              <w:widowControl/>
              <w:overflowPunct/>
              <w:autoSpaceDE/>
              <w:autoSpaceDN/>
              <w:adjustRightInd/>
              <w:textAlignment w:val="auto"/>
              <w:rPr>
                <w:rFonts w:asciiTheme="minorHAnsi" w:hAnsiTheme="minorHAnsi" w:cstheme="minorHAnsi"/>
                <w:bCs/>
                <w:sz w:val="22"/>
                <w:szCs w:val="22"/>
              </w:rPr>
            </w:pPr>
            <w:r w:rsidRPr="00F030F1">
              <w:rPr>
                <w:rFonts w:asciiTheme="minorHAnsi" w:hAnsiTheme="minorHAnsi" w:cstheme="minorHAnsi"/>
                <w:bCs/>
                <w:sz w:val="22"/>
                <w:szCs w:val="22"/>
              </w:rPr>
              <w:t>Αποτελεί αντικείμενο της τεχνικής λύσης του αναδόχου</w:t>
            </w:r>
            <w:r w:rsidR="00B37E78">
              <w:rPr>
                <w:rFonts w:asciiTheme="minorHAnsi" w:hAnsiTheme="minorHAnsi" w:cstheme="minorHAnsi"/>
                <w:bCs/>
                <w:sz w:val="22"/>
                <w:szCs w:val="22"/>
              </w:rPr>
              <w:t>.</w:t>
            </w:r>
          </w:p>
        </w:tc>
      </w:tr>
    </w:tbl>
    <w:p w:rsidR="00AA51FE" w:rsidRDefault="00AA51FE" w:rsidP="00F10C6D">
      <w:pPr>
        <w:pStyle w:val="a3"/>
        <w:ind w:left="-142"/>
        <w:jc w:val="both"/>
        <w:rPr>
          <w:rFonts w:asciiTheme="minorHAnsi" w:hAnsiTheme="minorHAnsi"/>
          <w:b/>
          <w:sz w:val="24"/>
          <w:szCs w:val="24"/>
        </w:rPr>
      </w:pPr>
    </w:p>
    <w:p w:rsidR="00AA51FE" w:rsidRDefault="00AA51FE" w:rsidP="00AA51FE">
      <w:pPr>
        <w:pStyle w:val="a3"/>
        <w:ind w:left="-142"/>
        <w:jc w:val="both"/>
        <w:rPr>
          <w:rFonts w:asciiTheme="minorHAnsi" w:hAnsiTheme="minorHAnsi"/>
          <w:b/>
          <w:sz w:val="24"/>
          <w:szCs w:val="24"/>
        </w:rPr>
      </w:pPr>
      <w:r>
        <w:rPr>
          <w:rFonts w:asciiTheme="minorHAnsi" w:hAnsiTheme="minorHAnsi"/>
          <w:b/>
          <w:sz w:val="24"/>
          <w:szCs w:val="24"/>
        </w:rPr>
        <w:t>ΔΙΕΥΚΡΙΝΗΣΕΙΣ:</w:t>
      </w:r>
    </w:p>
    <w:p w:rsidR="00AA51FE" w:rsidRDefault="00AA51FE" w:rsidP="00AA51FE">
      <w:pPr>
        <w:pStyle w:val="a3"/>
        <w:numPr>
          <w:ilvl w:val="0"/>
          <w:numId w:val="35"/>
        </w:numPr>
        <w:jc w:val="both"/>
        <w:rPr>
          <w:rFonts w:asciiTheme="minorHAnsi" w:hAnsiTheme="minorHAnsi"/>
          <w:b/>
          <w:sz w:val="24"/>
          <w:szCs w:val="24"/>
        </w:rPr>
      </w:pPr>
      <w:r>
        <w:rPr>
          <w:rFonts w:asciiTheme="minorHAnsi" w:hAnsiTheme="minorHAnsi"/>
          <w:b/>
          <w:sz w:val="24"/>
          <w:szCs w:val="24"/>
        </w:rPr>
        <w:t>όπου στη σχετική διακήρυξη γίνεται αναφορά στον Ν 3886/2010 εννοείται όπως εκάστοτε ισχύει με τις  τυχόν τροποποιήσεις αυτού. (Ν 4055/2012).</w:t>
      </w:r>
    </w:p>
    <w:p w:rsidR="00AA51FE" w:rsidRDefault="00AA51FE" w:rsidP="00AA51FE">
      <w:pPr>
        <w:pStyle w:val="a3"/>
        <w:numPr>
          <w:ilvl w:val="0"/>
          <w:numId w:val="35"/>
        </w:numPr>
        <w:jc w:val="both"/>
        <w:rPr>
          <w:rFonts w:asciiTheme="minorHAnsi" w:hAnsiTheme="minorHAnsi"/>
          <w:b/>
          <w:sz w:val="24"/>
          <w:szCs w:val="24"/>
        </w:rPr>
      </w:pPr>
      <w:r>
        <w:rPr>
          <w:rFonts w:asciiTheme="minorHAnsi" w:hAnsiTheme="minorHAnsi"/>
          <w:b/>
          <w:sz w:val="24"/>
          <w:szCs w:val="24"/>
        </w:rPr>
        <w:t xml:space="preserve">με βάση την εγκύκλιο του Υπουργείου Ανάπτυξης το έργο υπόκειται σε παρακράτηση 0,10% χωρίς ΦΠΑ προς κάλυψη των λειτουργικών αναγκών της Ενιαίας Ανεξάρτητης Αρχής Δημοσίων Συμβάσεων  με βάση τα οριζόμενα στο Ν 4013/2011 (ΦΕΚ Α 204). Το ποσό θα παρακρατείται από την Αναθέτουσα Αρχή από την πρώτη πληρωμή και θα αποδίδεται στην ως άνω Αρχή.  </w:t>
      </w:r>
    </w:p>
    <w:p w:rsidR="00FC345C" w:rsidRDefault="00FC345C" w:rsidP="0071145A">
      <w:pPr>
        <w:pStyle w:val="a3"/>
        <w:ind w:left="6480" w:firstLine="720"/>
        <w:jc w:val="both"/>
        <w:rPr>
          <w:rFonts w:asciiTheme="minorHAnsi" w:hAnsiTheme="minorHAnsi"/>
          <w:b/>
          <w:sz w:val="24"/>
          <w:szCs w:val="24"/>
        </w:rPr>
      </w:pPr>
    </w:p>
    <w:p w:rsidR="00FC345C" w:rsidRDefault="00FC345C" w:rsidP="0071145A">
      <w:pPr>
        <w:pStyle w:val="a3"/>
        <w:ind w:left="6480" w:firstLine="720"/>
        <w:jc w:val="both"/>
        <w:rPr>
          <w:rFonts w:asciiTheme="minorHAnsi" w:hAnsiTheme="minorHAnsi"/>
          <w:b/>
          <w:sz w:val="24"/>
          <w:szCs w:val="24"/>
        </w:rPr>
      </w:pPr>
    </w:p>
    <w:p w:rsidR="00FC345C" w:rsidRDefault="00FC345C" w:rsidP="0071145A">
      <w:pPr>
        <w:pStyle w:val="a3"/>
        <w:ind w:left="6480" w:firstLine="720"/>
        <w:jc w:val="both"/>
        <w:rPr>
          <w:rFonts w:asciiTheme="minorHAnsi" w:hAnsiTheme="minorHAnsi"/>
          <w:b/>
          <w:sz w:val="24"/>
          <w:szCs w:val="24"/>
        </w:rPr>
      </w:pPr>
    </w:p>
    <w:p w:rsidR="00FC345C" w:rsidRDefault="00FC345C" w:rsidP="0071145A">
      <w:pPr>
        <w:pStyle w:val="a3"/>
        <w:ind w:left="6480" w:firstLine="720"/>
        <w:jc w:val="both"/>
        <w:rPr>
          <w:rFonts w:asciiTheme="minorHAnsi" w:hAnsiTheme="minorHAnsi"/>
          <w:b/>
          <w:sz w:val="24"/>
          <w:szCs w:val="24"/>
        </w:rPr>
      </w:pPr>
    </w:p>
    <w:p w:rsidR="0071145A" w:rsidRDefault="0071145A" w:rsidP="0071145A">
      <w:pPr>
        <w:pStyle w:val="a3"/>
        <w:ind w:left="6480" w:firstLine="720"/>
        <w:jc w:val="both"/>
        <w:rPr>
          <w:rFonts w:asciiTheme="minorHAnsi" w:hAnsiTheme="minorHAnsi"/>
          <w:b/>
          <w:sz w:val="24"/>
          <w:szCs w:val="24"/>
        </w:rPr>
      </w:pPr>
      <w:r>
        <w:rPr>
          <w:rFonts w:asciiTheme="minorHAnsi" w:hAnsiTheme="minorHAnsi"/>
          <w:b/>
          <w:sz w:val="24"/>
          <w:szCs w:val="24"/>
        </w:rPr>
        <w:t>ΒΛΑΣΙΟΣ ΣΦΥΡΟΕΡΑΣ</w:t>
      </w:r>
    </w:p>
    <w:p w:rsidR="0071145A" w:rsidRDefault="0071145A" w:rsidP="0071145A">
      <w:pPr>
        <w:pStyle w:val="a3"/>
        <w:ind w:left="6480" w:firstLine="324"/>
        <w:jc w:val="both"/>
        <w:rPr>
          <w:rFonts w:asciiTheme="minorHAnsi" w:hAnsiTheme="minorHAnsi"/>
          <w:b/>
          <w:sz w:val="24"/>
          <w:szCs w:val="24"/>
        </w:rPr>
      </w:pPr>
      <w:r>
        <w:rPr>
          <w:rFonts w:asciiTheme="minorHAnsi" w:hAnsiTheme="minorHAnsi"/>
          <w:b/>
          <w:sz w:val="24"/>
          <w:szCs w:val="24"/>
        </w:rPr>
        <w:t xml:space="preserve">  ΔΙΕΥΘΥΝΩΝ ΣΥΜΒΟΥΛΟΣ</w:t>
      </w:r>
    </w:p>
    <w:p w:rsidR="0071145A" w:rsidRPr="00D95B27" w:rsidRDefault="0071145A" w:rsidP="00D95B27">
      <w:pPr>
        <w:pStyle w:val="a3"/>
        <w:ind w:left="5040" w:firstLine="720"/>
        <w:jc w:val="both"/>
        <w:rPr>
          <w:rFonts w:asciiTheme="minorHAnsi" w:hAnsiTheme="minorHAnsi"/>
          <w:b/>
          <w:sz w:val="24"/>
          <w:szCs w:val="24"/>
        </w:rPr>
      </w:pPr>
    </w:p>
    <w:p w:rsidR="00D95B27" w:rsidRDefault="00D95B27" w:rsidP="00D95B27">
      <w:pPr>
        <w:rPr>
          <w:rFonts w:ascii="Calibri" w:hAnsi="Calibri"/>
          <w:sz w:val="14"/>
        </w:rPr>
      </w:pPr>
    </w:p>
    <w:p w:rsidR="00D95B27" w:rsidRDefault="00D95B27" w:rsidP="00D95B27">
      <w:pPr>
        <w:rPr>
          <w:rFonts w:ascii="Calibri" w:hAnsi="Calibri"/>
          <w:sz w:val="14"/>
        </w:rPr>
      </w:pPr>
    </w:p>
    <w:p w:rsidR="00D95B27" w:rsidRDefault="00D95B27"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9235EA" w:rsidRPr="0025368E" w:rsidRDefault="009235EA" w:rsidP="00D95B27">
      <w:pPr>
        <w:rPr>
          <w:rFonts w:ascii="Calibri" w:hAnsi="Calibri"/>
          <w:sz w:val="14"/>
        </w:rPr>
      </w:pPr>
    </w:p>
    <w:p w:rsidR="00D95B27" w:rsidRPr="009235EA" w:rsidRDefault="00D95B27" w:rsidP="00D95B27">
      <w:pPr>
        <w:rPr>
          <w:rFonts w:ascii="Calibri" w:hAnsi="Calibri"/>
          <w:sz w:val="18"/>
          <w:szCs w:val="18"/>
        </w:rPr>
      </w:pPr>
      <w:r w:rsidRPr="009235EA">
        <w:rPr>
          <w:rFonts w:ascii="Calibri" w:hAnsi="Calibri"/>
          <w:sz w:val="18"/>
          <w:szCs w:val="18"/>
        </w:rPr>
        <w:t xml:space="preserve">Κα/ΠΡΟΜΗΘΕΙΕΣ/ΓΡΑΜΜΑΤΑ/ΔΙΕΥΚΡΙΝΗΣΕΙΣ </w:t>
      </w:r>
      <w:r w:rsidR="00EE4661" w:rsidRPr="009235EA">
        <w:rPr>
          <w:rFonts w:ascii="Calibri" w:hAnsi="Calibri"/>
          <w:sz w:val="18"/>
          <w:szCs w:val="18"/>
        </w:rPr>
        <w:t xml:space="preserve">ΗΛΕΚΤΡΟΝΙΚΕΣ ΥΠΗΡΕΣΙΕΣ </w:t>
      </w:r>
      <w:r w:rsidR="00FC345C" w:rsidRPr="009235EA">
        <w:rPr>
          <w:rFonts w:ascii="Calibri" w:hAnsi="Calibri"/>
          <w:sz w:val="18"/>
          <w:szCs w:val="18"/>
        </w:rPr>
        <w:t xml:space="preserve"> </w:t>
      </w:r>
      <w:r w:rsidRPr="009235EA">
        <w:rPr>
          <w:rFonts w:ascii="Calibri" w:hAnsi="Calibri"/>
          <w:sz w:val="18"/>
          <w:szCs w:val="18"/>
        </w:rPr>
        <w:t xml:space="preserve">  </w:t>
      </w:r>
    </w:p>
    <w:p w:rsidR="00327A94" w:rsidRPr="00327A94" w:rsidRDefault="00327A94" w:rsidP="00327A94">
      <w:pPr>
        <w:pStyle w:val="a6"/>
        <w:rPr>
          <w:rFonts w:ascii="Calibri" w:hAnsi="Calibri"/>
          <w:sz w:val="28"/>
          <w:szCs w:val="28"/>
        </w:rPr>
      </w:pPr>
      <w:r w:rsidRPr="00327A94">
        <w:rPr>
          <w:rFonts w:ascii="Calibri" w:hAnsi="Calibri"/>
          <w:sz w:val="28"/>
          <w:szCs w:val="28"/>
        </w:rPr>
        <w:t>ΠΙΝΑΚΑΣ ΑΠΟΔΕΚΤΩΝ</w:t>
      </w:r>
    </w:p>
    <w:p w:rsidR="00327A94" w:rsidRPr="00327A94" w:rsidRDefault="00327A94" w:rsidP="00327A94">
      <w:pPr>
        <w:jc w:val="center"/>
        <w:rPr>
          <w:rFonts w:ascii="Calibri" w:hAnsi="Calibri"/>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7847"/>
      </w:tblGrid>
      <w:tr w:rsidR="00327A94" w:rsidRPr="00A14637"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sidRPr="00327A94">
              <w:rPr>
                <w:rFonts w:ascii="Calibri" w:hAnsi="Calibri"/>
                <w:sz w:val="24"/>
                <w:szCs w:val="24"/>
              </w:rPr>
              <w:t>1.</w:t>
            </w:r>
          </w:p>
        </w:tc>
        <w:tc>
          <w:tcPr>
            <w:tcW w:w="7847" w:type="dxa"/>
            <w:tcBorders>
              <w:top w:val="single" w:sz="6" w:space="0" w:color="auto"/>
              <w:left w:val="single" w:sz="6" w:space="0" w:color="auto"/>
              <w:bottom w:val="single" w:sz="6" w:space="0" w:color="auto"/>
              <w:right w:val="single" w:sz="6" w:space="0" w:color="auto"/>
            </w:tcBorders>
          </w:tcPr>
          <w:p w:rsidR="00327A94" w:rsidRDefault="00A14637" w:rsidP="00327A94">
            <w:pPr>
              <w:rPr>
                <w:rFonts w:ascii="Calibri" w:hAnsi="Calibri"/>
                <w:sz w:val="24"/>
                <w:szCs w:val="24"/>
                <w:lang w:val="en-US"/>
              </w:rPr>
            </w:pPr>
            <w:r>
              <w:rPr>
                <w:rFonts w:ascii="Calibri" w:hAnsi="Calibri"/>
                <w:sz w:val="24"/>
                <w:szCs w:val="24"/>
                <w:lang w:val="en-US"/>
              </w:rPr>
              <w:t>RELATIONAL TECHNOLOGY AE</w:t>
            </w:r>
          </w:p>
          <w:p w:rsidR="00A14637" w:rsidRPr="005F02A2" w:rsidRDefault="00A14637" w:rsidP="00327A94">
            <w:pPr>
              <w:rPr>
                <w:rFonts w:ascii="Calibri" w:hAnsi="Calibri"/>
                <w:sz w:val="24"/>
                <w:szCs w:val="24"/>
                <w:lang w:val="en-US"/>
              </w:rPr>
            </w:pPr>
            <w:r>
              <w:rPr>
                <w:rFonts w:ascii="Calibri" w:hAnsi="Calibri"/>
                <w:sz w:val="24"/>
                <w:szCs w:val="24"/>
              </w:rPr>
              <w:t>Πεισιστράτου</w:t>
            </w:r>
            <w:r w:rsidRPr="005F02A2">
              <w:rPr>
                <w:rFonts w:ascii="Calibri" w:hAnsi="Calibri"/>
                <w:sz w:val="24"/>
                <w:szCs w:val="24"/>
                <w:lang w:val="en-US"/>
              </w:rPr>
              <w:t xml:space="preserve"> 52 &amp; </w:t>
            </w:r>
            <w:r>
              <w:rPr>
                <w:rFonts w:ascii="Calibri" w:hAnsi="Calibri"/>
                <w:sz w:val="24"/>
                <w:szCs w:val="24"/>
              </w:rPr>
              <w:t>Ελ</w:t>
            </w:r>
            <w:r w:rsidRPr="005F02A2">
              <w:rPr>
                <w:rFonts w:ascii="Calibri" w:hAnsi="Calibri"/>
                <w:sz w:val="24"/>
                <w:szCs w:val="24"/>
                <w:lang w:val="en-US"/>
              </w:rPr>
              <w:t>.</w:t>
            </w:r>
            <w:r>
              <w:rPr>
                <w:rFonts w:ascii="Calibri" w:hAnsi="Calibri"/>
                <w:sz w:val="24"/>
                <w:szCs w:val="24"/>
              </w:rPr>
              <w:t>Βενιζέλου</w:t>
            </w:r>
            <w:r w:rsidRPr="005F02A2">
              <w:rPr>
                <w:rFonts w:ascii="Calibri" w:hAnsi="Calibri"/>
                <w:sz w:val="24"/>
                <w:szCs w:val="24"/>
                <w:lang w:val="en-US"/>
              </w:rPr>
              <w:t xml:space="preserve"> </w:t>
            </w:r>
          </w:p>
          <w:p w:rsidR="00A14637" w:rsidRDefault="00A14637" w:rsidP="00327A94">
            <w:pPr>
              <w:rPr>
                <w:rFonts w:ascii="Calibri" w:hAnsi="Calibri"/>
                <w:sz w:val="24"/>
                <w:szCs w:val="24"/>
              </w:rPr>
            </w:pPr>
            <w:r>
              <w:rPr>
                <w:rFonts w:ascii="Calibri" w:hAnsi="Calibri"/>
                <w:sz w:val="24"/>
                <w:szCs w:val="24"/>
              </w:rPr>
              <w:t>17674 ΚΑΛΛΙΘΕΑ</w:t>
            </w:r>
          </w:p>
          <w:p w:rsidR="00A14637" w:rsidRDefault="00A14637" w:rsidP="00327A94">
            <w:pPr>
              <w:rPr>
                <w:rFonts w:ascii="Calibri" w:hAnsi="Calibri"/>
                <w:sz w:val="24"/>
                <w:szCs w:val="24"/>
              </w:rPr>
            </w:pPr>
            <w:r>
              <w:rPr>
                <w:rFonts w:ascii="Calibri" w:hAnsi="Calibri"/>
                <w:sz w:val="24"/>
                <w:szCs w:val="24"/>
              </w:rPr>
              <w:t xml:space="preserve">ΤΗΛ. 210-9889300 </w:t>
            </w:r>
            <w:r>
              <w:rPr>
                <w:rFonts w:ascii="Calibri" w:hAnsi="Calibri"/>
                <w:sz w:val="24"/>
                <w:szCs w:val="24"/>
                <w:lang w:val="en-US"/>
              </w:rPr>
              <w:t>FAX</w:t>
            </w:r>
            <w:r w:rsidRPr="005F02A2">
              <w:rPr>
                <w:rFonts w:ascii="Calibri" w:hAnsi="Calibri"/>
                <w:sz w:val="24"/>
                <w:szCs w:val="24"/>
              </w:rPr>
              <w:t xml:space="preserve"> </w:t>
            </w:r>
            <w:r>
              <w:rPr>
                <w:rFonts w:ascii="Calibri" w:hAnsi="Calibri"/>
                <w:sz w:val="24"/>
                <w:szCs w:val="24"/>
              </w:rPr>
              <w:t>210-9881449</w:t>
            </w:r>
          </w:p>
          <w:p w:rsidR="00A14637" w:rsidRPr="00A14637" w:rsidRDefault="00A14637" w:rsidP="00327A94">
            <w:pPr>
              <w:rPr>
                <w:rFonts w:ascii="Calibri" w:hAnsi="Calibri"/>
                <w:sz w:val="24"/>
                <w:szCs w:val="24"/>
              </w:rPr>
            </w:pPr>
            <w:r>
              <w:rPr>
                <w:rFonts w:ascii="Calibri" w:hAnsi="Calibri"/>
                <w:sz w:val="24"/>
                <w:szCs w:val="24"/>
              </w:rPr>
              <w:t>Κ. ΓΡΗΓΟΡΗΣ ΚΟΝΤΟΛΑΙΜΟΣ</w:t>
            </w:r>
          </w:p>
        </w:tc>
      </w:tr>
      <w:tr w:rsidR="00327A94" w:rsidRPr="00327A9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Pr>
                <w:rFonts w:ascii="Calibri" w:hAnsi="Calibri"/>
                <w:sz w:val="24"/>
                <w:szCs w:val="24"/>
              </w:rPr>
              <w:lastRenderedPageBreak/>
              <w:t>2</w:t>
            </w:r>
            <w:r w:rsidRPr="00327A94">
              <w:rPr>
                <w:rFonts w:ascii="Calibri" w:hAnsi="Calibri"/>
                <w:sz w:val="24"/>
                <w:szCs w:val="24"/>
              </w:rPr>
              <w:t>.</w:t>
            </w:r>
          </w:p>
        </w:tc>
        <w:tc>
          <w:tcPr>
            <w:tcW w:w="7847" w:type="dxa"/>
            <w:tcBorders>
              <w:top w:val="single" w:sz="6" w:space="0" w:color="auto"/>
              <w:left w:val="single" w:sz="6" w:space="0" w:color="auto"/>
              <w:bottom w:val="single" w:sz="6" w:space="0" w:color="auto"/>
              <w:right w:val="single" w:sz="6" w:space="0" w:color="auto"/>
            </w:tcBorders>
          </w:tcPr>
          <w:p w:rsidR="00327A94" w:rsidRPr="005F02A2" w:rsidRDefault="00A14637" w:rsidP="00327A94">
            <w:pPr>
              <w:rPr>
                <w:rFonts w:ascii="Calibri" w:hAnsi="Calibri"/>
                <w:sz w:val="24"/>
                <w:szCs w:val="24"/>
              </w:rPr>
            </w:pPr>
            <w:r>
              <w:rPr>
                <w:rFonts w:ascii="Calibri" w:hAnsi="Calibri"/>
                <w:sz w:val="24"/>
                <w:szCs w:val="24"/>
                <w:lang w:val="en-US"/>
              </w:rPr>
              <w:t>DEWITTE</w:t>
            </w:r>
            <w:r w:rsidRPr="005F02A2">
              <w:rPr>
                <w:rFonts w:ascii="Calibri" w:hAnsi="Calibri"/>
                <w:sz w:val="24"/>
                <w:szCs w:val="24"/>
              </w:rPr>
              <w:t xml:space="preserve">  </w:t>
            </w:r>
          </w:p>
          <w:p w:rsidR="00A14637" w:rsidRDefault="00A14637" w:rsidP="00327A94">
            <w:pPr>
              <w:rPr>
                <w:rFonts w:ascii="Calibri" w:hAnsi="Calibri"/>
                <w:sz w:val="24"/>
                <w:szCs w:val="24"/>
              </w:rPr>
            </w:pPr>
            <w:r>
              <w:rPr>
                <w:rFonts w:ascii="Calibri" w:hAnsi="Calibri"/>
                <w:sz w:val="24"/>
                <w:szCs w:val="24"/>
              </w:rPr>
              <w:t>Φραγκοκλησιάς 3</w:t>
            </w:r>
            <w:r w:rsidRPr="00A14637">
              <w:rPr>
                <w:rFonts w:ascii="Calibri" w:hAnsi="Calibri"/>
                <w:sz w:val="24"/>
                <w:szCs w:val="24"/>
                <w:vertAlign w:val="superscript"/>
              </w:rPr>
              <w:t>Α</w:t>
            </w:r>
          </w:p>
          <w:p w:rsidR="00A14637" w:rsidRPr="007145BD" w:rsidRDefault="00A14637" w:rsidP="00327A94">
            <w:pPr>
              <w:rPr>
                <w:rFonts w:ascii="Calibri" w:hAnsi="Calibri"/>
                <w:sz w:val="24"/>
                <w:szCs w:val="24"/>
              </w:rPr>
            </w:pPr>
            <w:r>
              <w:rPr>
                <w:rFonts w:ascii="Calibri" w:hAnsi="Calibri"/>
                <w:sz w:val="24"/>
                <w:szCs w:val="24"/>
              </w:rPr>
              <w:t>ΤΗΛ.210</w:t>
            </w:r>
            <w:r w:rsidR="007145BD">
              <w:rPr>
                <w:rFonts w:ascii="Calibri" w:hAnsi="Calibri"/>
                <w:sz w:val="24"/>
                <w:szCs w:val="24"/>
              </w:rPr>
              <w:t>-</w:t>
            </w:r>
            <w:r>
              <w:rPr>
                <w:rFonts w:ascii="Calibri" w:hAnsi="Calibri"/>
                <w:sz w:val="24"/>
                <w:szCs w:val="24"/>
              </w:rPr>
              <w:t>6781100</w:t>
            </w:r>
            <w:r w:rsidR="006A2303">
              <w:rPr>
                <w:rFonts w:ascii="Calibri" w:hAnsi="Calibri"/>
                <w:sz w:val="24"/>
                <w:szCs w:val="24"/>
              </w:rPr>
              <w:t xml:space="preserve"> </w:t>
            </w:r>
            <w:r w:rsidR="006A2303">
              <w:rPr>
                <w:rFonts w:ascii="Calibri" w:hAnsi="Calibri"/>
                <w:sz w:val="24"/>
                <w:szCs w:val="24"/>
                <w:lang w:val="en-US"/>
              </w:rPr>
              <w:t>FAX</w:t>
            </w:r>
            <w:r w:rsidR="006A2303" w:rsidRPr="000E0E79">
              <w:rPr>
                <w:rFonts w:ascii="Calibri" w:hAnsi="Calibri"/>
                <w:sz w:val="24"/>
                <w:szCs w:val="24"/>
              </w:rPr>
              <w:t xml:space="preserve"> </w:t>
            </w:r>
            <w:r w:rsidR="007145BD">
              <w:rPr>
                <w:rFonts w:ascii="Calibri" w:hAnsi="Calibri"/>
                <w:sz w:val="24"/>
                <w:szCs w:val="24"/>
              </w:rPr>
              <w:t>210-67</w:t>
            </w:r>
            <w:r w:rsidR="007145BD" w:rsidRPr="007145BD">
              <w:rPr>
                <w:rFonts w:ascii="Calibri" w:hAnsi="Calibri"/>
                <w:sz w:val="24"/>
                <w:szCs w:val="24"/>
              </w:rPr>
              <w:t>76232</w:t>
            </w:r>
          </w:p>
          <w:p w:rsidR="000E0E79" w:rsidRPr="000E0E79" w:rsidRDefault="000E0E79" w:rsidP="00327A94">
            <w:pPr>
              <w:rPr>
                <w:rFonts w:ascii="Calibri" w:hAnsi="Calibri"/>
                <w:sz w:val="24"/>
                <w:szCs w:val="24"/>
              </w:rPr>
            </w:pPr>
            <w:r>
              <w:rPr>
                <w:rFonts w:ascii="Calibri" w:hAnsi="Calibri"/>
                <w:sz w:val="24"/>
                <w:szCs w:val="24"/>
                <w:lang w:val="en-US"/>
              </w:rPr>
              <w:t>K</w:t>
            </w:r>
            <w:r w:rsidRPr="000E0E79">
              <w:rPr>
                <w:rFonts w:ascii="Calibri" w:hAnsi="Calibri"/>
                <w:sz w:val="24"/>
                <w:szCs w:val="24"/>
              </w:rPr>
              <w:t>.</w:t>
            </w:r>
            <w:r>
              <w:rPr>
                <w:rFonts w:ascii="Calibri" w:hAnsi="Calibri"/>
                <w:sz w:val="24"/>
                <w:szCs w:val="24"/>
              </w:rPr>
              <w:t>ΛΑΠΠΑ ΜΑΙΡΗ</w:t>
            </w:r>
          </w:p>
        </w:tc>
      </w:tr>
      <w:tr w:rsidR="00327A94" w:rsidRPr="00327A9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Pr>
                <w:rFonts w:ascii="Calibri" w:hAnsi="Calibri"/>
                <w:sz w:val="24"/>
                <w:szCs w:val="24"/>
              </w:rPr>
              <w:t>3</w:t>
            </w:r>
            <w:r w:rsidRPr="00327A94">
              <w:rPr>
                <w:rFonts w:ascii="Calibri" w:hAnsi="Calibri"/>
                <w:sz w:val="24"/>
                <w:szCs w:val="24"/>
              </w:rPr>
              <w:t>.</w:t>
            </w:r>
          </w:p>
        </w:tc>
        <w:tc>
          <w:tcPr>
            <w:tcW w:w="7847" w:type="dxa"/>
            <w:tcBorders>
              <w:top w:val="single" w:sz="6" w:space="0" w:color="auto"/>
              <w:left w:val="single" w:sz="6" w:space="0" w:color="auto"/>
              <w:bottom w:val="single" w:sz="6" w:space="0" w:color="auto"/>
              <w:right w:val="single" w:sz="6" w:space="0" w:color="auto"/>
            </w:tcBorders>
          </w:tcPr>
          <w:p w:rsidR="00327A94" w:rsidRPr="000E0E79" w:rsidRDefault="000E0E79" w:rsidP="00327A94">
            <w:pPr>
              <w:rPr>
                <w:rFonts w:ascii="Calibri" w:hAnsi="Calibri"/>
                <w:sz w:val="24"/>
                <w:szCs w:val="24"/>
              </w:rPr>
            </w:pPr>
            <w:r>
              <w:rPr>
                <w:rFonts w:ascii="Calibri" w:hAnsi="Calibri"/>
                <w:sz w:val="24"/>
                <w:szCs w:val="24"/>
                <w:lang w:val="en-US"/>
              </w:rPr>
              <w:t>GLOBO</w:t>
            </w:r>
            <w:r w:rsidRPr="000E0E79">
              <w:rPr>
                <w:rFonts w:ascii="Calibri" w:hAnsi="Calibri"/>
                <w:sz w:val="24"/>
                <w:szCs w:val="24"/>
              </w:rPr>
              <w:t xml:space="preserve"> </w:t>
            </w:r>
            <w:r>
              <w:rPr>
                <w:rFonts w:ascii="Calibri" w:hAnsi="Calibri"/>
                <w:sz w:val="24"/>
                <w:szCs w:val="24"/>
                <w:lang w:val="en-US"/>
              </w:rPr>
              <w:t>AE</w:t>
            </w:r>
          </w:p>
          <w:p w:rsidR="000E0E79" w:rsidRDefault="000E0E79" w:rsidP="00327A94">
            <w:pPr>
              <w:rPr>
                <w:rFonts w:ascii="Calibri" w:hAnsi="Calibri"/>
                <w:sz w:val="24"/>
                <w:szCs w:val="24"/>
              </w:rPr>
            </w:pPr>
            <w:r>
              <w:rPr>
                <w:rFonts w:ascii="Calibri" w:hAnsi="Calibri"/>
                <w:sz w:val="24"/>
                <w:szCs w:val="24"/>
              </w:rPr>
              <w:t>Ε. Αντιστάσεως 67</w:t>
            </w:r>
          </w:p>
          <w:p w:rsidR="000E0E79" w:rsidRDefault="000E0E79" w:rsidP="00327A94">
            <w:pPr>
              <w:rPr>
                <w:rFonts w:ascii="Calibri" w:hAnsi="Calibri"/>
                <w:sz w:val="24"/>
                <w:szCs w:val="24"/>
              </w:rPr>
            </w:pPr>
            <w:r>
              <w:rPr>
                <w:rFonts w:ascii="Calibri" w:hAnsi="Calibri"/>
                <w:sz w:val="24"/>
                <w:szCs w:val="24"/>
              </w:rPr>
              <w:t>15231 ΧΑΛΑΝΔΡΙ</w:t>
            </w:r>
          </w:p>
          <w:p w:rsidR="000E0E79" w:rsidRPr="005F02A2" w:rsidRDefault="007145BD" w:rsidP="00327A94">
            <w:pPr>
              <w:rPr>
                <w:rFonts w:ascii="Calibri" w:hAnsi="Calibri"/>
                <w:sz w:val="24"/>
                <w:szCs w:val="24"/>
              </w:rPr>
            </w:pPr>
            <w:r>
              <w:rPr>
                <w:rFonts w:ascii="Calibri" w:hAnsi="Calibri"/>
                <w:sz w:val="24"/>
                <w:szCs w:val="24"/>
              </w:rPr>
              <w:t>ΤΗΛ.</w:t>
            </w:r>
            <w:r w:rsidR="000E0E79">
              <w:rPr>
                <w:rFonts w:ascii="Calibri" w:hAnsi="Calibri"/>
                <w:sz w:val="24"/>
                <w:szCs w:val="24"/>
              </w:rPr>
              <w:t>212</w:t>
            </w:r>
            <w:r w:rsidRPr="0025368E">
              <w:rPr>
                <w:rFonts w:ascii="Calibri" w:hAnsi="Calibri"/>
                <w:sz w:val="24"/>
                <w:szCs w:val="24"/>
              </w:rPr>
              <w:t>-</w:t>
            </w:r>
            <w:r w:rsidR="000E0E79">
              <w:rPr>
                <w:rFonts w:ascii="Calibri" w:hAnsi="Calibri"/>
                <w:sz w:val="24"/>
                <w:szCs w:val="24"/>
              </w:rPr>
              <w:t xml:space="preserve">1217031 </w:t>
            </w:r>
            <w:r w:rsidR="000E0E79">
              <w:rPr>
                <w:rFonts w:ascii="Calibri" w:hAnsi="Calibri"/>
                <w:sz w:val="24"/>
                <w:szCs w:val="24"/>
                <w:lang w:val="en-US"/>
              </w:rPr>
              <w:t>FAX</w:t>
            </w:r>
            <w:r>
              <w:rPr>
                <w:rFonts w:ascii="Calibri" w:hAnsi="Calibri"/>
                <w:sz w:val="24"/>
                <w:szCs w:val="24"/>
              </w:rPr>
              <w:t xml:space="preserve"> </w:t>
            </w:r>
            <w:r w:rsidR="000E0E79" w:rsidRPr="005F02A2">
              <w:rPr>
                <w:rFonts w:ascii="Calibri" w:hAnsi="Calibri"/>
                <w:sz w:val="24"/>
                <w:szCs w:val="24"/>
              </w:rPr>
              <w:t>2106466165</w:t>
            </w:r>
          </w:p>
          <w:p w:rsidR="000E0E79" w:rsidRPr="000E0E79" w:rsidRDefault="000E0E79" w:rsidP="00327A94">
            <w:pPr>
              <w:rPr>
                <w:rFonts w:ascii="Calibri" w:hAnsi="Calibri"/>
                <w:sz w:val="24"/>
                <w:szCs w:val="24"/>
              </w:rPr>
            </w:pPr>
            <w:r>
              <w:rPr>
                <w:rFonts w:ascii="Calibri" w:hAnsi="Calibri"/>
                <w:sz w:val="24"/>
                <w:szCs w:val="24"/>
                <w:lang w:val="en-US"/>
              </w:rPr>
              <w:t>K.</w:t>
            </w:r>
            <w:r>
              <w:rPr>
                <w:rFonts w:ascii="Calibri" w:hAnsi="Calibri"/>
                <w:sz w:val="24"/>
                <w:szCs w:val="24"/>
              </w:rPr>
              <w:t>ΚΥΡΙΑΚΟΝΓΟΝΑ ΕΡΣΙ</w:t>
            </w:r>
          </w:p>
        </w:tc>
      </w:tr>
      <w:tr w:rsidR="00327A94" w:rsidRPr="00327A94" w:rsidTr="00327A94">
        <w:tc>
          <w:tcPr>
            <w:tcW w:w="675" w:type="dxa"/>
            <w:tcBorders>
              <w:top w:val="single" w:sz="6" w:space="0" w:color="auto"/>
              <w:left w:val="single" w:sz="6" w:space="0" w:color="auto"/>
              <w:bottom w:val="single" w:sz="6" w:space="0" w:color="auto"/>
              <w:right w:val="single" w:sz="6" w:space="0" w:color="auto"/>
            </w:tcBorders>
          </w:tcPr>
          <w:p w:rsidR="00327A94" w:rsidRPr="00327A94" w:rsidRDefault="00327A94" w:rsidP="00327A94">
            <w:pPr>
              <w:jc w:val="center"/>
              <w:rPr>
                <w:rFonts w:ascii="Calibri" w:hAnsi="Calibri"/>
                <w:sz w:val="24"/>
                <w:szCs w:val="24"/>
              </w:rPr>
            </w:pPr>
            <w:r>
              <w:rPr>
                <w:rFonts w:ascii="Calibri" w:hAnsi="Calibri"/>
                <w:sz w:val="24"/>
                <w:szCs w:val="24"/>
              </w:rPr>
              <w:t>4</w:t>
            </w:r>
            <w:r w:rsidRPr="00327A94">
              <w:rPr>
                <w:rFonts w:ascii="Calibri" w:hAnsi="Calibri"/>
                <w:sz w:val="24"/>
                <w:szCs w:val="24"/>
              </w:rPr>
              <w:t>.</w:t>
            </w:r>
          </w:p>
        </w:tc>
        <w:tc>
          <w:tcPr>
            <w:tcW w:w="7847" w:type="dxa"/>
            <w:tcBorders>
              <w:top w:val="single" w:sz="6" w:space="0" w:color="auto"/>
              <w:left w:val="single" w:sz="6" w:space="0" w:color="auto"/>
              <w:bottom w:val="single" w:sz="6" w:space="0" w:color="auto"/>
              <w:right w:val="single" w:sz="6" w:space="0" w:color="auto"/>
            </w:tcBorders>
          </w:tcPr>
          <w:p w:rsidR="00327A94" w:rsidRDefault="000E0E79" w:rsidP="00327A94">
            <w:pPr>
              <w:rPr>
                <w:rFonts w:ascii="Calibri" w:hAnsi="Calibri"/>
                <w:sz w:val="24"/>
                <w:szCs w:val="24"/>
              </w:rPr>
            </w:pPr>
            <w:r>
              <w:rPr>
                <w:rFonts w:ascii="Calibri" w:hAnsi="Calibri"/>
                <w:sz w:val="24"/>
                <w:szCs w:val="24"/>
              </w:rPr>
              <w:t>ΕΥΡΩΠΑΪΚΗ ΔΥΝΑΜΙΚΗ ΑΕ</w:t>
            </w:r>
          </w:p>
          <w:p w:rsidR="000E0E79" w:rsidRDefault="000E0E79" w:rsidP="00327A94">
            <w:pPr>
              <w:rPr>
                <w:rFonts w:ascii="Calibri" w:hAnsi="Calibri"/>
                <w:sz w:val="24"/>
                <w:szCs w:val="24"/>
              </w:rPr>
            </w:pPr>
            <w:proofErr w:type="spellStart"/>
            <w:r>
              <w:rPr>
                <w:rFonts w:ascii="Calibri" w:hAnsi="Calibri"/>
                <w:sz w:val="24"/>
                <w:szCs w:val="24"/>
              </w:rPr>
              <w:t>Λ.Κηφισίας</w:t>
            </w:r>
            <w:proofErr w:type="spellEnd"/>
            <w:r>
              <w:rPr>
                <w:rFonts w:ascii="Calibri" w:hAnsi="Calibri"/>
                <w:sz w:val="24"/>
                <w:szCs w:val="24"/>
              </w:rPr>
              <w:t xml:space="preserve"> 209&amp;Αρκαδίου </w:t>
            </w:r>
          </w:p>
          <w:p w:rsidR="000E0E79" w:rsidRDefault="000E0E79" w:rsidP="00327A94">
            <w:pPr>
              <w:rPr>
                <w:rFonts w:ascii="Calibri" w:hAnsi="Calibri"/>
                <w:sz w:val="24"/>
                <w:szCs w:val="24"/>
              </w:rPr>
            </w:pPr>
            <w:r>
              <w:rPr>
                <w:rFonts w:ascii="Calibri" w:hAnsi="Calibri"/>
                <w:sz w:val="24"/>
                <w:szCs w:val="24"/>
              </w:rPr>
              <w:t>15124 ΑΘΗΝΑ</w:t>
            </w:r>
          </w:p>
          <w:p w:rsidR="000E0E79" w:rsidRPr="000E0E79" w:rsidRDefault="000E0E79" w:rsidP="00327A94">
            <w:pPr>
              <w:rPr>
                <w:rFonts w:ascii="Calibri" w:hAnsi="Calibri"/>
                <w:sz w:val="24"/>
                <w:szCs w:val="24"/>
              </w:rPr>
            </w:pPr>
            <w:r>
              <w:rPr>
                <w:rFonts w:ascii="Calibri" w:hAnsi="Calibri"/>
                <w:sz w:val="24"/>
                <w:szCs w:val="24"/>
              </w:rPr>
              <w:t xml:space="preserve">ΤΗΛ.210-8094500 </w:t>
            </w:r>
            <w:r>
              <w:rPr>
                <w:rFonts w:ascii="Calibri" w:hAnsi="Calibri"/>
                <w:sz w:val="24"/>
                <w:szCs w:val="24"/>
                <w:lang w:val="en-US"/>
              </w:rPr>
              <w:t>FAX</w:t>
            </w:r>
            <w:r w:rsidRPr="000E0E79">
              <w:rPr>
                <w:rFonts w:ascii="Calibri" w:hAnsi="Calibri"/>
                <w:sz w:val="24"/>
                <w:szCs w:val="24"/>
              </w:rPr>
              <w:t xml:space="preserve"> 210-8094508</w:t>
            </w:r>
          </w:p>
          <w:p w:rsidR="000E0E79" w:rsidRPr="000E0E79" w:rsidRDefault="000E0E79" w:rsidP="00327A94">
            <w:pPr>
              <w:rPr>
                <w:rFonts w:ascii="Calibri" w:hAnsi="Calibri"/>
                <w:sz w:val="24"/>
                <w:szCs w:val="24"/>
              </w:rPr>
            </w:pPr>
            <w:r>
              <w:rPr>
                <w:rFonts w:ascii="Calibri" w:hAnsi="Calibri"/>
                <w:sz w:val="24"/>
                <w:szCs w:val="24"/>
                <w:lang w:val="en-US"/>
              </w:rPr>
              <w:t>K</w:t>
            </w:r>
            <w:r w:rsidRPr="000E0E79">
              <w:rPr>
                <w:rFonts w:ascii="Calibri" w:hAnsi="Calibri"/>
                <w:sz w:val="24"/>
                <w:szCs w:val="24"/>
              </w:rPr>
              <w:t>.</w:t>
            </w:r>
            <w:r>
              <w:rPr>
                <w:rFonts w:ascii="Calibri" w:hAnsi="Calibri"/>
                <w:sz w:val="24"/>
                <w:szCs w:val="24"/>
              </w:rPr>
              <w:t>ΠΑΣΧΑΛΗ ΣΟΦΙΑ</w:t>
            </w:r>
          </w:p>
        </w:tc>
      </w:tr>
      <w:tr w:rsidR="000E0E79" w:rsidRPr="00327A94" w:rsidTr="00327A94">
        <w:tc>
          <w:tcPr>
            <w:tcW w:w="675" w:type="dxa"/>
            <w:tcBorders>
              <w:top w:val="single" w:sz="6" w:space="0" w:color="auto"/>
              <w:left w:val="single" w:sz="6" w:space="0" w:color="auto"/>
              <w:bottom w:val="single" w:sz="6" w:space="0" w:color="auto"/>
              <w:right w:val="single" w:sz="6" w:space="0" w:color="auto"/>
            </w:tcBorders>
          </w:tcPr>
          <w:p w:rsidR="000E0E79" w:rsidRDefault="000E0E79" w:rsidP="00327A94">
            <w:pPr>
              <w:jc w:val="center"/>
              <w:rPr>
                <w:rFonts w:ascii="Calibri" w:hAnsi="Calibri"/>
                <w:sz w:val="24"/>
                <w:szCs w:val="24"/>
              </w:rPr>
            </w:pPr>
            <w:r>
              <w:rPr>
                <w:rFonts w:ascii="Calibri" w:hAnsi="Calibri"/>
                <w:sz w:val="24"/>
                <w:szCs w:val="24"/>
              </w:rPr>
              <w:t>5</w:t>
            </w:r>
          </w:p>
        </w:tc>
        <w:tc>
          <w:tcPr>
            <w:tcW w:w="7847" w:type="dxa"/>
            <w:tcBorders>
              <w:top w:val="single" w:sz="6" w:space="0" w:color="auto"/>
              <w:left w:val="single" w:sz="6" w:space="0" w:color="auto"/>
              <w:bottom w:val="single" w:sz="6" w:space="0" w:color="auto"/>
              <w:right w:val="single" w:sz="6" w:space="0" w:color="auto"/>
            </w:tcBorders>
          </w:tcPr>
          <w:p w:rsidR="000E0E79" w:rsidRPr="005F02A2" w:rsidRDefault="000E0E79" w:rsidP="00327A94">
            <w:pPr>
              <w:rPr>
                <w:rFonts w:ascii="Calibri" w:hAnsi="Calibri"/>
                <w:sz w:val="24"/>
                <w:szCs w:val="24"/>
                <w:lang w:val="en-US"/>
              </w:rPr>
            </w:pPr>
            <w:r>
              <w:rPr>
                <w:rFonts w:ascii="Calibri" w:hAnsi="Calibri"/>
                <w:sz w:val="24"/>
                <w:szCs w:val="24"/>
                <w:lang w:val="en-US"/>
              </w:rPr>
              <w:t>REAL</w:t>
            </w:r>
            <w:r w:rsidRPr="005F02A2">
              <w:rPr>
                <w:rFonts w:ascii="Calibri" w:hAnsi="Calibri"/>
                <w:sz w:val="24"/>
                <w:szCs w:val="24"/>
                <w:lang w:val="en-US"/>
              </w:rPr>
              <w:t xml:space="preserve"> </w:t>
            </w:r>
            <w:r>
              <w:rPr>
                <w:rFonts w:ascii="Calibri" w:hAnsi="Calibri"/>
                <w:sz w:val="24"/>
                <w:szCs w:val="24"/>
                <w:lang w:val="en-US"/>
              </w:rPr>
              <w:t>CONSULTING</w:t>
            </w:r>
            <w:r w:rsidRPr="005F02A2">
              <w:rPr>
                <w:rFonts w:ascii="Calibri" w:hAnsi="Calibri"/>
                <w:sz w:val="24"/>
                <w:szCs w:val="24"/>
                <w:lang w:val="en-US"/>
              </w:rPr>
              <w:t xml:space="preserve"> </w:t>
            </w:r>
            <w:r w:rsidR="003F4AC2" w:rsidRPr="005F02A2">
              <w:rPr>
                <w:rFonts w:ascii="Calibri" w:hAnsi="Calibri"/>
                <w:sz w:val="24"/>
                <w:szCs w:val="24"/>
                <w:lang w:val="en-US"/>
              </w:rPr>
              <w:t xml:space="preserve"> </w:t>
            </w:r>
            <w:r w:rsidR="003F4AC2">
              <w:rPr>
                <w:rFonts w:ascii="Calibri" w:hAnsi="Calibri"/>
                <w:sz w:val="24"/>
                <w:szCs w:val="24"/>
                <w:lang w:val="en-US"/>
              </w:rPr>
              <w:t>SA</w:t>
            </w:r>
            <w:r w:rsidR="003F4AC2" w:rsidRPr="005F02A2">
              <w:rPr>
                <w:rFonts w:ascii="Calibri" w:hAnsi="Calibri"/>
                <w:sz w:val="24"/>
                <w:szCs w:val="24"/>
                <w:lang w:val="en-US"/>
              </w:rPr>
              <w:t xml:space="preserve"> </w:t>
            </w:r>
          </w:p>
          <w:p w:rsidR="003F4AC2" w:rsidRPr="005F02A2" w:rsidRDefault="003F4AC2" w:rsidP="00327A94">
            <w:pPr>
              <w:rPr>
                <w:rFonts w:ascii="Calibri" w:hAnsi="Calibri"/>
                <w:sz w:val="24"/>
                <w:szCs w:val="24"/>
                <w:lang w:val="en-US"/>
              </w:rPr>
            </w:pPr>
            <w:r>
              <w:rPr>
                <w:rFonts w:ascii="Calibri" w:hAnsi="Calibri"/>
                <w:sz w:val="24"/>
                <w:szCs w:val="24"/>
              </w:rPr>
              <w:t>Λ</w:t>
            </w:r>
            <w:r w:rsidRPr="005F02A2">
              <w:rPr>
                <w:rFonts w:ascii="Calibri" w:hAnsi="Calibri"/>
                <w:sz w:val="24"/>
                <w:szCs w:val="24"/>
                <w:lang w:val="en-US"/>
              </w:rPr>
              <w:t xml:space="preserve">. </w:t>
            </w:r>
            <w:r>
              <w:rPr>
                <w:rFonts w:ascii="Calibri" w:hAnsi="Calibri"/>
                <w:sz w:val="24"/>
                <w:szCs w:val="24"/>
              </w:rPr>
              <w:t>Ηρακλείου</w:t>
            </w:r>
            <w:r w:rsidRPr="005F02A2">
              <w:rPr>
                <w:rFonts w:ascii="Calibri" w:hAnsi="Calibri"/>
                <w:sz w:val="24"/>
                <w:szCs w:val="24"/>
                <w:lang w:val="en-US"/>
              </w:rPr>
              <w:t xml:space="preserve"> 466</w:t>
            </w:r>
          </w:p>
          <w:p w:rsidR="003F4AC2" w:rsidRDefault="003F4AC2" w:rsidP="00327A94">
            <w:pPr>
              <w:rPr>
                <w:rFonts w:ascii="Calibri" w:hAnsi="Calibri"/>
                <w:sz w:val="24"/>
                <w:szCs w:val="24"/>
              </w:rPr>
            </w:pPr>
            <w:r>
              <w:rPr>
                <w:rFonts w:ascii="Calibri" w:hAnsi="Calibri"/>
                <w:sz w:val="24"/>
                <w:szCs w:val="24"/>
              </w:rPr>
              <w:t>14122 ΗΡΑΚΛΕΙΟΥ</w:t>
            </w:r>
          </w:p>
          <w:p w:rsidR="003F4AC2" w:rsidRPr="003F4AC2" w:rsidRDefault="003F4AC2" w:rsidP="00327A94">
            <w:pPr>
              <w:rPr>
                <w:rFonts w:ascii="Calibri" w:hAnsi="Calibri"/>
                <w:sz w:val="24"/>
                <w:szCs w:val="24"/>
              </w:rPr>
            </w:pPr>
            <w:r>
              <w:rPr>
                <w:rFonts w:ascii="Calibri" w:hAnsi="Calibri"/>
                <w:sz w:val="24"/>
                <w:szCs w:val="24"/>
              </w:rPr>
              <w:t>ΤΗΛ. 210</w:t>
            </w:r>
            <w:r w:rsidR="007145BD">
              <w:rPr>
                <w:rFonts w:ascii="Calibri" w:hAnsi="Calibri"/>
                <w:sz w:val="24"/>
                <w:szCs w:val="24"/>
              </w:rPr>
              <w:t>-</w:t>
            </w:r>
            <w:r>
              <w:rPr>
                <w:rFonts w:ascii="Calibri" w:hAnsi="Calibri"/>
                <w:sz w:val="24"/>
                <w:szCs w:val="24"/>
              </w:rPr>
              <w:t xml:space="preserve">6381000 </w:t>
            </w:r>
            <w:r>
              <w:rPr>
                <w:rFonts w:ascii="Calibri" w:hAnsi="Calibri"/>
                <w:sz w:val="24"/>
                <w:szCs w:val="24"/>
                <w:lang w:val="en-US"/>
              </w:rPr>
              <w:t>FAX</w:t>
            </w:r>
            <w:r w:rsidRPr="003F4AC2">
              <w:rPr>
                <w:rFonts w:ascii="Calibri" w:hAnsi="Calibri"/>
                <w:sz w:val="24"/>
                <w:szCs w:val="24"/>
              </w:rPr>
              <w:t xml:space="preserve"> 210</w:t>
            </w:r>
            <w:r w:rsidR="007145BD">
              <w:rPr>
                <w:rFonts w:ascii="Calibri" w:hAnsi="Calibri"/>
                <w:sz w:val="24"/>
                <w:szCs w:val="24"/>
              </w:rPr>
              <w:t>-</w:t>
            </w:r>
            <w:r w:rsidRPr="003F4AC2">
              <w:rPr>
                <w:rFonts w:ascii="Calibri" w:hAnsi="Calibri"/>
                <w:sz w:val="24"/>
                <w:szCs w:val="24"/>
              </w:rPr>
              <w:t xml:space="preserve">6381199 </w:t>
            </w:r>
          </w:p>
          <w:p w:rsidR="003F4AC2" w:rsidRPr="003F4AC2" w:rsidRDefault="003F4AC2" w:rsidP="00327A94">
            <w:pPr>
              <w:rPr>
                <w:rFonts w:ascii="Calibri" w:hAnsi="Calibri"/>
                <w:sz w:val="24"/>
                <w:szCs w:val="24"/>
              </w:rPr>
            </w:pPr>
            <w:r>
              <w:rPr>
                <w:rFonts w:ascii="Calibri" w:hAnsi="Calibri"/>
                <w:sz w:val="24"/>
                <w:szCs w:val="24"/>
                <w:lang w:val="en-US"/>
              </w:rPr>
              <w:t>K</w:t>
            </w:r>
            <w:r w:rsidRPr="003F4AC2">
              <w:rPr>
                <w:rFonts w:ascii="Calibri" w:hAnsi="Calibri"/>
                <w:sz w:val="24"/>
                <w:szCs w:val="24"/>
              </w:rPr>
              <w:t xml:space="preserve">. </w:t>
            </w:r>
            <w:r>
              <w:rPr>
                <w:rFonts w:ascii="Calibri" w:hAnsi="Calibri"/>
                <w:sz w:val="24"/>
                <w:szCs w:val="24"/>
                <w:lang w:val="en-US"/>
              </w:rPr>
              <w:t>XOY</w:t>
            </w:r>
            <w:r>
              <w:rPr>
                <w:rFonts w:ascii="Calibri" w:hAnsi="Calibri"/>
                <w:sz w:val="24"/>
                <w:szCs w:val="24"/>
              </w:rPr>
              <w:t>ΛΙΑΡΑΣ ΝΙΚΟΛΑΟΣ</w:t>
            </w:r>
          </w:p>
        </w:tc>
      </w:tr>
      <w:tr w:rsidR="003F4AC2" w:rsidRPr="003F4AC2" w:rsidTr="00327A94">
        <w:tc>
          <w:tcPr>
            <w:tcW w:w="675" w:type="dxa"/>
            <w:tcBorders>
              <w:top w:val="single" w:sz="6" w:space="0" w:color="auto"/>
              <w:left w:val="single" w:sz="6" w:space="0" w:color="auto"/>
              <w:bottom w:val="single" w:sz="6" w:space="0" w:color="auto"/>
              <w:right w:val="single" w:sz="6" w:space="0" w:color="auto"/>
            </w:tcBorders>
          </w:tcPr>
          <w:p w:rsidR="003F4AC2" w:rsidRDefault="003F4AC2" w:rsidP="00327A94">
            <w:pPr>
              <w:jc w:val="center"/>
              <w:rPr>
                <w:rFonts w:ascii="Calibri" w:hAnsi="Calibri"/>
                <w:sz w:val="24"/>
                <w:szCs w:val="24"/>
              </w:rPr>
            </w:pPr>
            <w:r>
              <w:rPr>
                <w:rFonts w:ascii="Calibri" w:hAnsi="Calibri"/>
                <w:sz w:val="24"/>
                <w:szCs w:val="24"/>
              </w:rPr>
              <w:t>6.</w:t>
            </w:r>
          </w:p>
        </w:tc>
        <w:tc>
          <w:tcPr>
            <w:tcW w:w="7847" w:type="dxa"/>
            <w:tcBorders>
              <w:top w:val="single" w:sz="6" w:space="0" w:color="auto"/>
              <w:left w:val="single" w:sz="6" w:space="0" w:color="auto"/>
              <w:bottom w:val="single" w:sz="6" w:space="0" w:color="auto"/>
              <w:right w:val="single" w:sz="6" w:space="0" w:color="auto"/>
            </w:tcBorders>
          </w:tcPr>
          <w:p w:rsidR="003F4AC2" w:rsidRDefault="003F4AC2" w:rsidP="00327A94">
            <w:pPr>
              <w:rPr>
                <w:rFonts w:ascii="Calibri" w:hAnsi="Calibri"/>
                <w:sz w:val="24"/>
                <w:szCs w:val="24"/>
                <w:lang w:val="en-US"/>
              </w:rPr>
            </w:pPr>
            <w:r>
              <w:rPr>
                <w:rFonts w:ascii="Calibri" w:hAnsi="Calibri"/>
                <w:sz w:val="24"/>
                <w:szCs w:val="24"/>
                <w:lang w:val="en-US"/>
              </w:rPr>
              <w:t>INTRASOFT INTERNASIONAL SA</w:t>
            </w:r>
          </w:p>
          <w:p w:rsidR="003F4AC2" w:rsidRPr="005F02A2" w:rsidRDefault="003F4AC2" w:rsidP="00327A94">
            <w:pPr>
              <w:rPr>
                <w:rFonts w:ascii="Calibri" w:hAnsi="Calibri"/>
                <w:sz w:val="24"/>
                <w:szCs w:val="24"/>
                <w:lang w:val="en-US"/>
              </w:rPr>
            </w:pPr>
            <w:r w:rsidRPr="005F02A2">
              <w:rPr>
                <w:rFonts w:ascii="Calibri" w:hAnsi="Calibri"/>
                <w:sz w:val="24"/>
                <w:szCs w:val="24"/>
                <w:lang w:val="en-US"/>
              </w:rPr>
              <w:t>19</w:t>
            </w:r>
            <w:r>
              <w:rPr>
                <w:rFonts w:ascii="Calibri" w:hAnsi="Calibri"/>
                <w:sz w:val="24"/>
                <w:szCs w:val="24"/>
                <w:lang w:val="en-US"/>
              </w:rPr>
              <w:t>o</w:t>
            </w:r>
            <w:r w:rsidRPr="005F02A2">
              <w:rPr>
                <w:rFonts w:ascii="Calibri" w:hAnsi="Calibri"/>
                <w:sz w:val="24"/>
                <w:szCs w:val="24"/>
                <w:lang w:val="en-US"/>
              </w:rPr>
              <w:t xml:space="preserve"> </w:t>
            </w:r>
            <w:r w:rsidRPr="003F4AC2">
              <w:rPr>
                <w:rFonts w:ascii="Calibri" w:hAnsi="Calibri"/>
                <w:sz w:val="24"/>
                <w:szCs w:val="24"/>
              </w:rPr>
              <w:t>χιλ</w:t>
            </w:r>
            <w:r w:rsidRPr="005F02A2">
              <w:rPr>
                <w:rFonts w:ascii="Calibri" w:hAnsi="Calibri"/>
                <w:sz w:val="24"/>
                <w:szCs w:val="24"/>
                <w:lang w:val="en-US"/>
              </w:rPr>
              <w:t>.</w:t>
            </w:r>
            <w:r w:rsidRPr="003F4AC2">
              <w:rPr>
                <w:rFonts w:ascii="Calibri" w:hAnsi="Calibri"/>
                <w:sz w:val="24"/>
                <w:szCs w:val="24"/>
              </w:rPr>
              <w:t>Λ</w:t>
            </w:r>
            <w:r w:rsidRPr="005F02A2">
              <w:rPr>
                <w:rFonts w:ascii="Calibri" w:hAnsi="Calibri"/>
                <w:sz w:val="24"/>
                <w:szCs w:val="24"/>
                <w:lang w:val="en-US"/>
              </w:rPr>
              <w:t>.</w:t>
            </w:r>
            <w:r w:rsidRPr="003F4AC2">
              <w:rPr>
                <w:rFonts w:ascii="Calibri" w:hAnsi="Calibri"/>
                <w:sz w:val="24"/>
                <w:szCs w:val="24"/>
              </w:rPr>
              <w:t>Μαρκοπο</w:t>
            </w:r>
            <w:r>
              <w:rPr>
                <w:rFonts w:ascii="Calibri" w:hAnsi="Calibri"/>
                <w:sz w:val="24"/>
                <w:szCs w:val="24"/>
              </w:rPr>
              <w:t>ύλου</w:t>
            </w:r>
            <w:r w:rsidRPr="005F02A2">
              <w:rPr>
                <w:rFonts w:ascii="Calibri" w:hAnsi="Calibri"/>
                <w:sz w:val="24"/>
                <w:szCs w:val="24"/>
                <w:lang w:val="en-US"/>
              </w:rPr>
              <w:t xml:space="preserve"> – </w:t>
            </w:r>
            <w:r>
              <w:rPr>
                <w:rFonts w:ascii="Calibri" w:hAnsi="Calibri"/>
                <w:sz w:val="24"/>
                <w:szCs w:val="24"/>
              </w:rPr>
              <w:t>Παιανίας</w:t>
            </w:r>
          </w:p>
          <w:p w:rsidR="003F4AC2" w:rsidRDefault="003F4AC2" w:rsidP="00327A94">
            <w:pPr>
              <w:rPr>
                <w:rFonts w:ascii="Calibri" w:hAnsi="Calibri"/>
                <w:sz w:val="24"/>
                <w:szCs w:val="24"/>
              </w:rPr>
            </w:pPr>
            <w:r>
              <w:rPr>
                <w:rFonts w:ascii="Calibri" w:hAnsi="Calibri"/>
                <w:sz w:val="24"/>
                <w:szCs w:val="24"/>
              </w:rPr>
              <w:t>19002 Παιανία</w:t>
            </w:r>
          </w:p>
          <w:p w:rsidR="003F4AC2" w:rsidRPr="005F02A2" w:rsidRDefault="003F4AC2" w:rsidP="00327A94">
            <w:pPr>
              <w:rPr>
                <w:rFonts w:ascii="Calibri" w:hAnsi="Calibri"/>
                <w:sz w:val="24"/>
                <w:szCs w:val="24"/>
              </w:rPr>
            </w:pPr>
            <w:r>
              <w:rPr>
                <w:rFonts w:ascii="Calibri" w:hAnsi="Calibri"/>
                <w:sz w:val="24"/>
                <w:szCs w:val="24"/>
              </w:rPr>
              <w:t>ΤΗΛ. 210</w:t>
            </w:r>
            <w:r w:rsidR="007145BD">
              <w:rPr>
                <w:rFonts w:ascii="Calibri" w:hAnsi="Calibri"/>
                <w:sz w:val="24"/>
                <w:szCs w:val="24"/>
              </w:rPr>
              <w:t>-</w:t>
            </w:r>
            <w:r>
              <w:rPr>
                <w:rFonts w:ascii="Calibri" w:hAnsi="Calibri"/>
                <w:sz w:val="24"/>
                <w:szCs w:val="24"/>
              </w:rPr>
              <w:t xml:space="preserve">6679367 </w:t>
            </w:r>
            <w:r>
              <w:rPr>
                <w:rFonts w:ascii="Calibri" w:hAnsi="Calibri"/>
                <w:sz w:val="24"/>
                <w:szCs w:val="24"/>
                <w:lang w:val="en-US"/>
              </w:rPr>
              <w:t>FAX</w:t>
            </w:r>
            <w:r w:rsidRPr="005F02A2">
              <w:rPr>
                <w:rFonts w:ascii="Calibri" w:hAnsi="Calibri"/>
                <w:sz w:val="24"/>
                <w:szCs w:val="24"/>
              </w:rPr>
              <w:t xml:space="preserve"> 210</w:t>
            </w:r>
            <w:r w:rsidR="007145BD">
              <w:rPr>
                <w:rFonts w:ascii="Calibri" w:hAnsi="Calibri"/>
                <w:sz w:val="24"/>
                <w:szCs w:val="24"/>
              </w:rPr>
              <w:t>-</w:t>
            </w:r>
            <w:r w:rsidRPr="005F02A2">
              <w:rPr>
                <w:rFonts w:ascii="Calibri" w:hAnsi="Calibri"/>
                <w:sz w:val="24"/>
                <w:szCs w:val="24"/>
              </w:rPr>
              <w:t>6679212</w:t>
            </w:r>
          </w:p>
          <w:p w:rsidR="003F4AC2" w:rsidRPr="003F4AC2" w:rsidRDefault="003F4AC2" w:rsidP="00327A94">
            <w:pPr>
              <w:rPr>
                <w:rFonts w:ascii="Calibri" w:hAnsi="Calibri"/>
                <w:sz w:val="24"/>
                <w:szCs w:val="24"/>
              </w:rPr>
            </w:pPr>
            <w:r>
              <w:rPr>
                <w:rFonts w:ascii="Calibri" w:hAnsi="Calibri"/>
                <w:sz w:val="24"/>
                <w:szCs w:val="24"/>
              </w:rPr>
              <w:t xml:space="preserve">Κ. ΟΡΦΑΝΟΥ ΜΑΡΙΑ </w:t>
            </w:r>
          </w:p>
        </w:tc>
      </w:tr>
      <w:tr w:rsidR="003F4AC2" w:rsidRPr="003F4AC2" w:rsidTr="00327A94">
        <w:tc>
          <w:tcPr>
            <w:tcW w:w="675" w:type="dxa"/>
            <w:tcBorders>
              <w:top w:val="single" w:sz="6" w:space="0" w:color="auto"/>
              <w:left w:val="single" w:sz="6" w:space="0" w:color="auto"/>
              <w:bottom w:val="single" w:sz="6" w:space="0" w:color="auto"/>
              <w:right w:val="single" w:sz="6" w:space="0" w:color="auto"/>
            </w:tcBorders>
          </w:tcPr>
          <w:p w:rsidR="003F4AC2" w:rsidRPr="003F4AC2" w:rsidRDefault="003F4AC2" w:rsidP="00327A94">
            <w:pPr>
              <w:jc w:val="center"/>
              <w:rPr>
                <w:rFonts w:ascii="Calibri" w:hAnsi="Calibri"/>
                <w:sz w:val="24"/>
                <w:szCs w:val="24"/>
                <w:lang w:val="en-US"/>
              </w:rPr>
            </w:pPr>
            <w:r>
              <w:rPr>
                <w:rFonts w:ascii="Calibri" w:hAnsi="Calibri"/>
                <w:sz w:val="24"/>
                <w:szCs w:val="24"/>
                <w:lang w:val="en-US"/>
              </w:rPr>
              <w:t>7.</w:t>
            </w:r>
          </w:p>
        </w:tc>
        <w:tc>
          <w:tcPr>
            <w:tcW w:w="7847" w:type="dxa"/>
            <w:tcBorders>
              <w:top w:val="single" w:sz="6" w:space="0" w:color="auto"/>
              <w:left w:val="single" w:sz="6" w:space="0" w:color="auto"/>
              <w:bottom w:val="single" w:sz="6" w:space="0" w:color="auto"/>
              <w:right w:val="single" w:sz="6" w:space="0" w:color="auto"/>
            </w:tcBorders>
          </w:tcPr>
          <w:p w:rsidR="003F4AC2" w:rsidRDefault="003F4AC2" w:rsidP="00327A94">
            <w:pPr>
              <w:rPr>
                <w:rFonts w:ascii="Calibri" w:hAnsi="Calibri"/>
                <w:sz w:val="24"/>
                <w:szCs w:val="24"/>
                <w:lang w:val="en-US"/>
              </w:rPr>
            </w:pPr>
            <w:r>
              <w:rPr>
                <w:rFonts w:ascii="Calibri" w:hAnsi="Calibri"/>
                <w:sz w:val="24"/>
                <w:szCs w:val="24"/>
                <w:lang w:val="en-US"/>
              </w:rPr>
              <w:t xml:space="preserve">ATHENS TECHNOLOGY CENTER ABETE </w:t>
            </w:r>
          </w:p>
          <w:p w:rsidR="003F4AC2" w:rsidRPr="005F02A2" w:rsidRDefault="003F4AC2" w:rsidP="00327A94">
            <w:pPr>
              <w:rPr>
                <w:rFonts w:ascii="Calibri" w:hAnsi="Calibri"/>
                <w:sz w:val="24"/>
                <w:szCs w:val="24"/>
                <w:lang w:val="en-US"/>
              </w:rPr>
            </w:pPr>
            <w:proofErr w:type="spellStart"/>
            <w:r>
              <w:rPr>
                <w:rFonts w:ascii="Calibri" w:hAnsi="Calibri"/>
                <w:sz w:val="24"/>
                <w:szCs w:val="24"/>
              </w:rPr>
              <w:t>Ριζαρίου</w:t>
            </w:r>
            <w:proofErr w:type="spellEnd"/>
            <w:r w:rsidRPr="005F02A2">
              <w:rPr>
                <w:rFonts w:ascii="Calibri" w:hAnsi="Calibri"/>
                <w:sz w:val="24"/>
                <w:szCs w:val="24"/>
                <w:lang w:val="en-US"/>
              </w:rPr>
              <w:t xml:space="preserve"> 10</w:t>
            </w:r>
          </w:p>
          <w:p w:rsidR="003F4AC2" w:rsidRDefault="003F4AC2" w:rsidP="00327A94">
            <w:pPr>
              <w:rPr>
                <w:rFonts w:ascii="Calibri" w:hAnsi="Calibri"/>
                <w:sz w:val="24"/>
                <w:szCs w:val="24"/>
              </w:rPr>
            </w:pPr>
            <w:r>
              <w:rPr>
                <w:rFonts w:ascii="Calibri" w:hAnsi="Calibri"/>
                <w:sz w:val="24"/>
                <w:szCs w:val="24"/>
              </w:rPr>
              <w:t>15233 ΧΑΛΑΝΔΡΙ</w:t>
            </w:r>
          </w:p>
          <w:p w:rsidR="003F4AC2" w:rsidRPr="003F4AC2" w:rsidRDefault="003F4AC2" w:rsidP="00327A94">
            <w:pPr>
              <w:rPr>
                <w:rFonts w:ascii="Calibri" w:hAnsi="Calibri"/>
                <w:sz w:val="24"/>
                <w:szCs w:val="24"/>
              </w:rPr>
            </w:pPr>
            <w:r>
              <w:rPr>
                <w:rFonts w:ascii="Calibri" w:hAnsi="Calibri"/>
                <w:sz w:val="24"/>
                <w:szCs w:val="24"/>
              </w:rPr>
              <w:t>ΤΗΛ. 210</w:t>
            </w:r>
            <w:r w:rsidR="007145BD">
              <w:rPr>
                <w:rFonts w:ascii="Calibri" w:hAnsi="Calibri"/>
                <w:sz w:val="24"/>
                <w:szCs w:val="24"/>
              </w:rPr>
              <w:t>-</w:t>
            </w:r>
            <w:r>
              <w:rPr>
                <w:rFonts w:ascii="Calibri" w:hAnsi="Calibri"/>
                <w:sz w:val="24"/>
                <w:szCs w:val="24"/>
              </w:rPr>
              <w:t xml:space="preserve">6874300 </w:t>
            </w:r>
            <w:r>
              <w:rPr>
                <w:rFonts w:ascii="Calibri" w:hAnsi="Calibri"/>
                <w:sz w:val="24"/>
                <w:szCs w:val="24"/>
                <w:lang w:val="en-US"/>
              </w:rPr>
              <w:t>FAX</w:t>
            </w:r>
            <w:r w:rsidRPr="003F4AC2">
              <w:rPr>
                <w:rFonts w:ascii="Calibri" w:hAnsi="Calibri"/>
                <w:sz w:val="24"/>
                <w:szCs w:val="24"/>
              </w:rPr>
              <w:t xml:space="preserve"> 210</w:t>
            </w:r>
            <w:r w:rsidR="007145BD">
              <w:rPr>
                <w:rFonts w:ascii="Calibri" w:hAnsi="Calibri"/>
                <w:sz w:val="24"/>
                <w:szCs w:val="24"/>
              </w:rPr>
              <w:t>-</w:t>
            </w:r>
            <w:r w:rsidRPr="003F4AC2">
              <w:rPr>
                <w:rFonts w:ascii="Calibri" w:hAnsi="Calibri"/>
                <w:sz w:val="24"/>
                <w:szCs w:val="24"/>
              </w:rPr>
              <w:t>6855564</w:t>
            </w:r>
          </w:p>
          <w:p w:rsidR="003F4AC2" w:rsidRPr="003F4AC2" w:rsidRDefault="003F4AC2" w:rsidP="00327A94">
            <w:pPr>
              <w:rPr>
                <w:rFonts w:ascii="Calibri" w:hAnsi="Calibri"/>
                <w:sz w:val="24"/>
                <w:szCs w:val="24"/>
              </w:rPr>
            </w:pPr>
            <w:r>
              <w:rPr>
                <w:rFonts w:ascii="Calibri" w:hAnsi="Calibri"/>
                <w:sz w:val="24"/>
                <w:szCs w:val="24"/>
                <w:lang w:val="en-US"/>
              </w:rPr>
              <w:t>K</w:t>
            </w:r>
            <w:r w:rsidRPr="003F4AC2">
              <w:rPr>
                <w:rFonts w:ascii="Calibri" w:hAnsi="Calibri"/>
                <w:sz w:val="24"/>
                <w:szCs w:val="24"/>
              </w:rPr>
              <w:t xml:space="preserve">. </w:t>
            </w:r>
            <w:r>
              <w:rPr>
                <w:rFonts w:ascii="Calibri" w:hAnsi="Calibri"/>
                <w:sz w:val="24"/>
                <w:szCs w:val="24"/>
                <w:lang w:val="en-US"/>
              </w:rPr>
              <w:t>TZ</w:t>
            </w:r>
            <w:r>
              <w:rPr>
                <w:rFonts w:ascii="Calibri" w:hAnsi="Calibri"/>
                <w:sz w:val="24"/>
                <w:szCs w:val="24"/>
              </w:rPr>
              <w:t>ΟΥΦΛΑ ΚΑΤΕΡΙΝΑ</w:t>
            </w:r>
          </w:p>
        </w:tc>
      </w:tr>
      <w:tr w:rsidR="009F2D6F" w:rsidRPr="003F4AC2" w:rsidTr="00327A94">
        <w:tc>
          <w:tcPr>
            <w:tcW w:w="675" w:type="dxa"/>
            <w:tcBorders>
              <w:top w:val="single" w:sz="6" w:space="0" w:color="auto"/>
              <w:left w:val="single" w:sz="6" w:space="0" w:color="auto"/>
              <w:bottom w:val="single" w:sz="6" w:space="0" w:color="auto"/>
              <w:right w:val="single" w:sz="6" w:space="0" w:color="auto"/>
            </w:tcBorders>
          </w:tcPr>
          <w:p w:rsidR="009F2D6F" w:rsidRPr="009F2D6F" w:rsidRDefault="009F2D6F" w:rsidP="00327A94">
            <w:pPr>
              <w:jc w:val="center"/>
              <w:rPr>
                <w:rFonts w:ascii="Calibri" w:hAnsi="Calibri"/>
                <w:sz w:val="24"/>
                <w:szCs w:val="24"/>
              </w:rPr>
            </w:pPr>
            <w:r>
              <w:rPr>
                <w:rFonts w:ascii="Calibri" w:hAnsi="Calibri"/>
                <w:sz w:val="24"/>
                <w:szCs w:val="24"/>
              </w:rPr>
              <w:t>8.</w:t>
            </w:r>
          </w:p>
        </w:tc>
        <w:tc>
          <w:tcPr>
            <w:tcW w:w="7847" w:type="dxa"/>
            <w:tcBorders>
              <w:top w:val="single" w:sz="6" w:space="0" w:color="auto"/>
              <w:left w:val="single" w:sz="6" w:space="0" w:color="auto"/>
              <w:bottom w:val="single" w:sz="6" w:space="0" w:color="auto"/>
              <w:right w:val="single" w:sz="6" w:space="0" w:color="auto"/>
            </w:tcBorders>
          </w:tcPr>
          <w:p w:rsidR="009F2D6F" w:rsidRPr="005F02A2" w:rsidRDefault="009F2D6F" w:rsidP="00327A94">
            <w:pPr>
              <w:rPr>
                <w:rFonts w:ascii="Calibri" w:hAnsi="Calibri"/>
                <w:sz w:val="24"/>
                <w:szCs w:val="24"/>
              </w:rPr>
            </w:pPr>
            <w:r>
              <w:rPr>
                <w:rFonts w:ascii="Calibri" w:hAnsi="Calibri"/>
                <w:sz w:val="24"/>
                <w:szCs w:val="24"/>
                <w:lang w:val="en-US"/>
              </w:rPr>
              <w:t>BYTE</w:t>
            </w:r>
            <w:r w:rsidRPr="005F02A2">
              <w:rPr>
                <w:rFonts w:ascii="Calibri" w:hAnsi="Calibri"/>
                <w:sz w:val="24"/>
                <w:szCs w:val="24"/>
              </w:rPr>
              <w:t xml:space="preserve"> </w:t>
            </w:r>
            <w:r>
              <w:rPr>
                <w:rFonts w:ascii="Calibri" w:hAnsi="Calibri"/>
                <w:sz w:val="24"/>
                <w:szCs w:val="24"/>
                <w:lang w:val="en-US"/>
              </w:rPr>
              <w:t>COMPUTER</w:t>
            </w:r>
            <w:r w:rsidRPr="005F02A2">
              <w:rPr>
                <w:rFonts w:ascii="Calibri" w:hAnsi="Calibri"/>
                <w:sz w:val="24"/>
                <w:szCs w:val="24"/>
              </w:rPr>
              <w:t xml:space="preserve"> </w:t>
            </w:r>
            <w:r>
              <w:rPr>
                <w:rFonts w:ascii="Calibri" w:hAnsi="Calibri"/>
                <w:sz w:val="24"/>
                <w:szCs w:val="24"/>
                <w:lang w:val="en-US"/>
              </w:rPr>
              <w:t>ABEE</w:t>
            </w:r>
          </w:p>
          <w:p w:rsidR="009F2D6F" w:rsidRPr="007145BD" w:rsidRDefault="007145BD" w:rsidP="00327A94">
            <w:pPr>
              <w:rPr>
                <w:rFonts w:ascii="Calibri" w:hAnsi="Calibri"/>
                <w:sz w:val="24"/>
                <w:szCs w:val="24"/>
              </w:rPr>
            </w:pPr>
            <w:r>
              <w:rPr>
                <w:rFonts w:ascii="Calibri" w:hAnsi="Calibri"/>
                <w:sz w:val="24"/>
                <w:szCs w:val="24"/>
              </w:rPr>
              <w:t xml:space="preserve">Καλλιρόης 98 &amp; </w:t>
            </w:r>
            <w:proofErr w:type="spellStart"/>
            <w:r>
              <w:rPr>
                <w:rFonts w:ascii="Calibri" w:hAnsi="Calibri"/>
                <w:sz w:val="24"/>
                <w:szCs w:val="24"/>
              </w:rPr>
              <w:t>Τριβόλη</w:t>
            </w:r>
            <w:proofErr w:type="spellEnd"/>
          </w:p>
          <w:p w:rsidR="009F2D6F" w:rsidRDefault="009F2D6F" w:rsidP="00327A94">
            <w:pPr>
              <w:rPr>
                <w:rFonts w:ascii="Calibri" w:hAnsi="Calibri"/>
                <w:sz w:val="24"/>
                <w:szCs w:val="24"/>
              </w:rPr>
            </w:pPr>
            <w:r>
              <w:rPr>
                <w:rFonts w:ascii="Calibri" w:hAnsi="Calibri"/>
                <w:sz w:val="24"/>
                <w:szCs w:val="24"/>
              </w:rPr>
              <w:t>11741 ΑΘΗΝΑ</w:t>
            </w:r>
          </w:p>
          <w:p w:rsidR="009F2D6F" w:rsidRPr="009F2D6F" w:rsidRDefault="009F2D6F" w:rsidP="00327A94">
            <w:pPr>
              <w:rPr>
                <w:rFonts w:ascii="Calibri" w:hAnsi="Calibri"/>
                <w:sz w:val="24"/>
                <w:szCs w:val="24"/>
              </w:rPr>
            </w:pPr>
            <w:r>
              <w:rPr>
                <w:rFonts w:ascii="Calibri" w:hAnsi="Calibri"/>
                <w:sz w:val="24"/>
                <w:szCs w:val="24"/>
              </w:rPr>
              <w:t>ΤΗΛ. 210</w:t>
            </w:r>
            <w:r w:rsidR="007145BD">
              <w:rPr>
                <w:rFonts w:ascii="Calibri" w:hAnsi="Calibri"/>
                <w:sz w:val="24"/>
                <w:szCs w:val="24"/>
              </w:rPr>
              <w:t>-</w:t>
            </w:r>
            <w:r>
              <w:rPr>
                <w:rFonts w:ascii="Calibri" w:hAnsi="Calibri"/>
                <w:sz w:val="24"/>
                <w:szCs w:val="24"/>
              </w:rPr>
              <w:t xml:space="preserve">9002199 </w:t>
            </w:r>
            <w:r>
              <w:rPr>
                <w:rFonts w:ascii="Calibri" w:hAnsi="Calibri"/>
                <w:sz w:val="24"/>
                <w:szCs w:val="24"/>
                <w:lang w:val="en-US"/>
              </w:rPr>
              <w:t>FAX</w:t>
            </w:r>
            <w:r w:rsidRPr="009F2D6F">
              <w:rPr>
                <w:rFonts w:ascii="Calibri" w:hAnsi="Calibri"/>
                <w:sz w:val="24"/>
                <w:szCs w:val="24"/>
              </w:rPr>
              <w:t xml:space="preserve"> 210</w:t>
            </w:r>
            <w:r w:rsidR="007145BD">
              <w:rPr>
                <w:rFonts w:ascii="Calibri" w:hAnsi="Calibri"/>
                <w:sz w:val="24"/>
                <w:szCs w:val="24"/>
              </w:rPr>
              <w:t>-</w:t>
            </w:r>
            <w:r w:rsidRPr="009F2D6F">
              <w:rPr>
                <w:rFonts w:ascii="Calibri" w:hAnsi="Calibri"/>
                <w:sz w:val="24"/>
                <w:szCs w:val="24"/>
              </w:rPr>
              <w:t>9002057</w:t>
            </w:r>
          </w:p>
          <w:p w:rsidR="009F2D6F" w:rsidRPr="009F2D6F" w:rsidRDefault="009F2D6F" w:rsidP="00327A94">
            <w:pPr>
              <w:rPr>
                <w:rFonts w:ascii="Calibri" w:hAnsi="Calibri"/>
                <w:sz w:val="24"/>
                <w:szCs w:val="24"/>
              </w:rPr>
            </w:pPr>
            <w:r>
              <w:rPr>
                <w:rFonts w:ascii="Calibri" w:hAnsi="Calibri"/>
                <w:sz w:val="24"/>
                <w:szCs w:val="24"/>
                <w:lang w:val="en-US"/>
              </w:rPr>
              <w:t>K</w:t>
            </w:r>
            <w:r w:rsidRPr="009F2D6F">
              <w:rPr>
                <w:rFonts w:ascii="Calibri" w:hAnsi="Calibri"/>
                <w:sz w:val="24"/>
                <w:szCs w:val="24"/>
              </w:rPr>
              <w:t xml:space="preserve">. </w:t>
            </w:r>
            <w:r>
              <w:rPr>
                <w:rFonts w:ascii="Calibri" w:hAnsi="Calibri"/>
                <w:sz w:val="24"/>
                <w:szCs w:val="24"/>
                <w:lang w:val="en-US"/>
              </w:rPr>
              <w:t>T</w:t>
            </w:r>
            <w:r>
              <w:rPr>
                <w:rFonts w:ascii="Calibri" w:hAnsi="Calibri"/>
                <w:sz w:val="24"/>
                <w:szCs w:val="24"/>
              </w:rPr>
              <w:t xml:space="preserve">ΡΕΒΛΟΥ ΚΑΤΕΡΙΝΑ , ΦΕΥΓΑ ΤΟΝΙΑ </w:t>
            </w:r>
          </w:p>
        </w:tc>
      </w:tr>
    </w:tbl>
    <w:p w:rsidR="009235EA" w:rsidRPr="0025368E" w:rsidRDefault="009235EA"/>
    <w:p w:rsidR="009235EA" w:rsidRPr="0025368E" w:rsidRDefault="009235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7847"/>
      </w:tblGrid>
      <w:tr w:rsidR="00B67323" w:rsidRPr="003F4AC2" w:rsidTr="00327A94">
        <w:tc>
          <w:tcPr>
            <w:tcW w:w="675" w:type="dxa"/>
            <w:tcBorders>
              <w:top w:val="single" w:sz="6" w:space="0" w:color="auto"/>
              <w:left w:val="single" w:sz="6" w:space="0" w:color="auto"/>
              <w:bottom w:val="single" w:sz="6" w:space="0" w:color="auto"/>
              <w:right w:val="single" w:sz="6" w:space="0" w:color="auto"/>
            </w:tcBorders>
          </w:tcPr>
          <w:p w:rsidR="00B67323" w:rsidRDefault="00B67323" w:rsidP="00327A94">
            <w:pPr>
              <w:jc w:val="center"/>
              <w:rPr>
                <w:rFonts w:ascii="Calibri" w:hAnsi="Calibri"/>
                <w:sz w:val="24"/>
                <w:szCs w:val="24"/>
              </w:rPr>
            </w:pPr>
            <w:r>
              <w:rPr>
                <w:rFonts w:ascii="Calibri" w:hAnsi="Calibri"/>
                <w:sz w:val="24"/>
                <w:szCs w:val="24"/>
              </w:rPr>
              <w:t>9.</w:t>
            </w:r>
          </w:p>
        </w:tc>
        <w:tc>
          <w:tcPr>
            <w:tcW w:w="7847" w:type="dxa"/>
            <w:tcBorders>
              <w:top w:val="single" w:sz="6" w:space="0" w:color="auto"/>
              <w:left w:val="single" w:sz="6" w:space="0" w:color="auto"/>
              <w:bottom w:val="single" w:sz="6" w:space="0" w:color="auto"/>
              <w:right w:val="single" w:sz="6" w:space="0" w:color="auto"/>
            </w:tcBorders>
          </w:tcPr>
          <w:p w:rsidR="00B67323" w:rsidRDefault="00B67323" w:rsidP="00327A94">
            <w:pPr>
              <w:rPr>
                <w:rFonts w:ascii="Calibri" w:hAnsi="Calibri"/>
                <w:sz w:val="24"/>
                <w:szCs w:val="24"/>
              </w:rPr>
            </w:pPr>
            <w:r>
              <w:rPr>
                <w:rFonts w:ascii="Calibri" w:hAnsi="Calibri"/>
                <w:sz w:val="24"/>
                <w:szCs w:val="24"/>
              </w:rPr>
              <w:t>ΔΙΑΔΙΚΑΣΙΑ ΑΕ</w:t>
            </w:r>
          </w:p>
          <w:p w:rsidR="00B67323" w:rsidRDefault="00B67323" w:rsidP="00327A94">
            <w:pPr>
              <w:rPr>
                <w:rFonts w:ascii="Calibri" w:hAnsi="Calibri"/>
                <w:sz w:val="24"/>
                <w:szCs w:val="24"/>
              </w:rPr>
            </w:pPr>
            <w:proofErr w:type="spellStart"/>
            <w:r>
              <w:rPr>
                <w:rFonts w:ascii="Calibri" w:hAnsi="Calibri"/>
                <w:sz w:val="24"/>
                <w:szCs w:val="24"/>
              </w:rPr>
              <w:t>Λ.Κηφισίας</w:t>
            </w:r>
            <w:proofErr w:type="spellEnd"/>
            <w:r>
              <w:rPr>
                <w:rFonts w:ascii="Calibri" w:hAnsi="Calibri"/>
                <w:sz w:val="24"/>
                <w:szCs w:val="24"/>
              </w:rPr>
              <w:t xml:space="preserve"> 296 &amp; </w:t>
            </w:r>
            <w:proofErr w:type="spellStart"/>
            <w:r>
              <w:rPr>
                <w:rFonts w:ascii="Calibri" w:hAnsi="Calibri"/>
                <w:sz w:val="24"/>
                <w:szCs w:val="24"/>
              </w:rPr>
              <w:t>Ναυρίνου</w:t>
            </w:r>
            <w:proofErr w:type="spellEnd"/>
            <w:r>
              <w:rPr>
                <w:rFonts w:ascii="Calibri" w:hAnsi="Calibri"/>
                <w:sz w:val="24"/>
                <w:szCs w:val="24"/>
              </w:rPr>
              <w:t xml:space="preserve"> 40</w:t>
            </w:r>
          </w:p>
          <w:p w:rsidR="00B67323" w:rsidRDefault="00B67323" w:rsidP="00327A94">
            <w:pPr>
              <w:rPr>
                <w:rFonts w:ascii="Calibri" w:hAnsi="Calibri"/>
                <w:sz w:val="24"/>
                <w:szCs w:val="24"/>
              </w:rPr>
            </w:pPr>
            <w:r>
              <w:rPr>
                <w:rFonts w:ascii="Calibri" w:hAnsi="Calibri"/>
                <w:sz w:val="24"/>
                <w:szCs w:val="24"/>
              </w:rPr>
              <w:t>15232 ΧΑΛΑΝΔΡΙ</w:t>
            </w:r>
          </w:p>
          <w:p w:rsidR="00B67323" w:rsidRPr="00B67323" w:rsidRDefault="00B67323" w:rsidP="00327A94">
            <w:pPr>
              <w:rPr>
                <w:rFonts w:ascii="Calibri" w:hAnsi="Calibri"/>
                <w:sz w:val="24"/>
                <w:szCs w:val="24"/>
              </w:rPr>
            </w:pPr>
            <w:r>
              <w:rPr>
                <w:rFonts w:ascii="Calibri" w:hAnsi="Calibri"/>
                <w:sz w:val="24"/>
                <w:szCs w:val="24"/>
              </w:rPr>
              <w:t>ΤΗΛ.210</w:t>
            </w:r>
            <w:r w:rsidR="007145BD">
              <w:rPr>
                <w:rFonts w:ascii="Calibri" w:hAnsi="Calibri"/>
                <w:sz w:val="24"/>
                <w:szCs w:val="24"/>
              </w:rPr>
              <w:t>-</w:t>
            </w:r>
            <w:r>
              <w:rPr>
                <w:rFonts w:ascii="Calibri" w:hAnsi="Calibri"/>
                <w:sz w:val="24"/>
                <w:szCs w:val="24"/>
              </w:rPr>
              <w:t xml:space="preserve">6729040 </w:t>
            </w:r>
            <w:r>
              <w:rPr>
                <w:rFonts w:ascii="Calibri" w:hAnsi="Calibri"/>
                <w:sz w:val="24"/>
                <w:szCs w:val="24"/>
                <w:lang w:val="en-US"/>
              </w:rPr>
              <w:t>FAX</w:t>
            </w:r>
            <w:r w:rsidRPr="00B67323">
              <w:rPr>
                <w:rFonts w:ascii="Calibri" w:hAnsi="Calibri"/>
                <w:sz w:val="24"/>
                <w:szCs w:val="24"/>
              </w:rPr>
              <w:t xml:space="preserve"> 210</w:t>
            </w:r>
            <w:r w:rsidR="007145BD">
              <w:rPr>
                <w:rFonts w:ascii="Calibri" w:hAnsi="Calibri"/>
                <w:sz w:val="24"/>
                <w:szCs w:val="24"/>
              </w:rPr>
              <w:t>-</w:t>
            </w:r>
            <w:r w:rsidRPr="00B67323">
              <w:rPr>
                <w:rFonts w:ascii="Calibri" w:hAnsi="Calibri"/>
                <w:sz w:val="24"/>
                <w:szCs w:val="24"/>
              </w:rPr>
              <w:t>6729043</w:t>
            </w:r>
          </w:p>
          <w:p w:rsidR="00B67323" w:rsidRPr="00B67323" w:rsidRDefault="00B67323" w:rsidP="00327A94">
            <w:pPr>
              <w:rPr>
                <w:rFonts w:ascii="Calibri" w:hAnsi="Calibri"/>
                <w:sz w:val="24"/>
                <w:szCs w:val="24"/>
              </w:rPr>
            </w:pPr>
            <w:r>
              <w:rPr>
                <w:rFonts w:ascii="Calibri" w:hAnsi="Calibri"/>
                <w:sz w:val="24"/>
                <w:szCs w:val="24"/>
                <w:lang w:val="en-US"/>
              </w:rPr>
              <w:t>K</w:t>
            </w:r>
            <w:r w:rsidRPr="00B67323">
              <w:rPr>
                <w:rFonts w:ascii="Calibri" w:hAnsi="Calibri"/>
                <w:sz w:val="24"/>
                <w:szCs w:val="24"/>
              </w:rPr>
              <w:t xml:space="preserve">. </w:t>
            </w:r>
            <w:r>
              <w:rPr>
                <w:rFonts w:ascii="Calibri" w:hAnsi="Calibri"/>
                <w:sz w:val="24"/>
                <w:szCs w:val="24"/>
              </w:rPr>
              <w:t>ΓΙΑΝΝΟΠΟΥΛΟΥ ΙΩΑΝΝΑ</w:t>
            </w:r>
          </w:p>
        </w:tc>
      </w:tr>
      <w:tr w:rsidR="00B67323" w:rsidRPr="003F4AC2" w:rsidTr="00327A94">
        <w:tc>
          <w:tcPr>
            <w:tcW w:w="675" w:type="dxa"/>
            <w:tcBorders>
              <w:top w:val="single" w:sz="6" w:space="0" w:color="auto"/>
              <w:left w:val="single" w:sz="6" w:space="0" w:color="auto"/>
              <w:bottom w:val="single" w:sz="6" w:space="0" w:color="auto"/>
              <w:right w:val="single" w:sz="6" w:space="0" w:color="auto"/>
            </w:tcBorders>
          </w:tcPr>
          <w:p w:rsidR="00B67323" w:rsidRDefault="00B67323" w:rsidP="00327A94">
            <w:pPr>
              <w:jc w:val="center"/>
              <w:rPr>
                <w:rFonts w:ascii="Calibri" w:hAnsi="Calibri"/>
                <w:sz w:val="24"/>
                <w:szCs w:val="24"/>
              </w:rPr>
            </w:pPr>
            <w:r>
              <w:rPr>
                <w:rFonts w:ascii="Calibri" w:hAnsi="Calibri"/>
                <w:sz w:val="24"/>
                <w:szCs w:val="24"/>
              </w:rPr>
              <w:t>10.</w:t>
            </w:r>
          </w:p>
        </w:tc>
        <w:tc>
          <w:tcPr>
            <w:tcW w:w="7847" w:type="dxa"/>
            <w:tcBorders>
              <w:top w:val="single" w:sz="6" w:space="0" w:color="auto"/>
              <w:left w:val="single" w:sz="6" w:space="0" w:color="auto"/>
              <w:bottom w:val="single" w:sz="6" w:space="0" w:color="auto"/>
              <w:right w:val="single" w:sz="6" w:space="0" w:color="auto"/>
            </w:tcBorders>
          </w:tcPr>
          <w:p w:rsidR="00B67323" w:rsidRPr="00B67323" w:rsidRDefault="00B67323" w:rsidP="00327A94">
            <w:pPr>
              <w:rPr>
                <w:rFonts w:ascii="Calibri" w:hAnsi="Calibri"/>
                <w:sz w:val="24"/>
                <w:szCs w:val="24"/>
              </w:rPr>
            </w:pPr>
            <w:r>
              <w:rPr>
                <w:rFonts w:ascii="Calibri" w:hAnsi="Calibri"/>
                <w:sz w:val="24"/>
                <w:szCs w:val="24"/>
                <w:lang w:val="en-US"/>
              </w:rPr>
              <w:t>UNISYSTEMS</w:t>
            </w:r>
            <w:r w:rsidRPr="00B67323">
              <w:rPr>
                <w:rFonts w:ascii="Calibri" w:hAnsi="Calibri"/>
                <w:sz w:val="24"/>
                <w:szCs w:val="24"/>
              </w:rPr>
              <w:t xml:space="preserve"> </w:t>
            </w:r>
            <w:r>
              <w:rPr>
                <w:rFonts w:ascii="Calibri" w:hAnsi="Calibri"/>
                <w:sz w:val="24"/>
                <w:szCs w:val="24"/>
                <w:lang w:val="en-US"/>
              </w:rPr>
              <w:t>AE</w:t>
            </w:r>
          </w:p>
          <w:p w:rsidR="00B67323" w:rsidRDefault="00B67323" w:rsidP="00327A94">
            <w:pPr>
              <w:rPr>
                <w:rFonts w:ascii="Calibri" w:hAnsi="Calibri"/>
                <w:sz w:val="24"/>
                <w:szCs w:val="24"/>
              </w:rPr>
            </w:pPr>
            <w:r>
              <w:rPr>
                <w:rFonts w:ascii="Calibri" w:hAnsi="Calibri"/>
                <w:sz w:val="24"/>
                <w:szCs w:val="24"/>
              </w:rPr>
              <w:t xml:space="preserve">Αλ. </w:t>
            </w:r>
            <w:proofErr w:type="spellStart"/>
            <w:r>
              <w:rPr>
                <w:rFonts w:ascii="Calibri" w:hAnsi="Calibri"/>
                <w:sz w:val="24"/>
                <w:szCs w:val="24"/>
              </w:rPr>
              <w:t>Πάντου</w:t>
            </w:r>
            <w:proofErr w:type="spellEnd"/>
            <w:r>
              <w:rPr>
                <w:rFonts w:ascii="Calibri" w:hAnsi="Calibri"/>
                <w:sz w:val="24"/>
                <w:szCs w:val="24"/>
              </w:rPr>
              <w:t xml:space="preserve"> 19-23 </w:t>
            </w:r>
          </w:p>
          <w:p w:rsidR="00B67323" w:rsidRDefault="00B67323" w:rsidP="00327A94">
            <w:pPr>
              <w:rPr>
                <w:rFonts w:ascii="Calibri" w:hAnsi="Calibri"/>
                <w:sz w:val="24"/>
                <w:szCs w:val="24"/>
              </w:rPr>
            </w:pPr>
            <w:r>
              <w:rPr>
                <w:rFonts w:ascii="Calibri" w:hAnsi="Calibri"/>
                <w:sz w:val="24"/>
                <w:szCs w:val="24"/>
              </w:rPr>
              <w:t xml:space="preserve">17671 ΚΑΛΛΙΘΕΑ </w:t>
            </w:r>
          </w:p>
          <w:p w:rsidR="00B67323" w:rsidRPr="00B67323" w:rsidRDefault="00B67323" w:rsidP="00327A94">
            <w:pPr>
              <w:rPr>
                <w:rFonts w:ascii="Calibri" w:hAnsi="Calibri"/>
                <w:sz w:val="24"/>
                <w:szCs w:val="24"/>
              </w:rPr>
            </w:pPr>
            <w:r>
              <w:rPr>
                <w:rFonts w:ascii="Calibri" w:hAnsi="Calibri"/>
                <w:sz w:val="24"/>
                <w:szCs w:val="24"/>
              </w:rPr>
              <w:lastRenderedPageBreak/>
              <w:t>ΤΗΛ. 211</w:t>
            </w:r>
            <w:r w:rsidR="007145BD">
              <w:rPr>
                <w:rFonts w:ascii="Calibri" w:hAnsi="Calibri"/>
                <w:sz w:val="24"/>
                <w:szCs w:val="24"/>
              </w:rPr>
              <w:t>-</w:t>
            </w:r>
            <w:r>
              <w:rPr>
                <w:rFonts w:ascii="Calibri" w:hAnsi="Calibri"/>
                <w:sz w:val="24"/>
                <w:szCs w:val="24"/>
              </w:rPr>
              <w:t xml:space="preserve">9991027 </w:t>
            </w:r>
            <w:r>
              <w:rPr>
                <w:rFonts w:ascii="Calibri" w:hAnsi="Calibri"/>
                <w:sz w:val="24"/>
                <w:szCs w:val="24"/>
                <w:lang w:val="en-US"/>
              </w:rPr>
              <w:t>FAX</w:t>
            </w:r>
            <w:r w:rsidRPr="00B67323">
              <w:rPr>
                <w:rFonts w:ascii="Calibri" w:hAnsi="Calibri"/>
                <w:sz w:val="24"/>
                <w:szCs w:val="24"/>
              </w:rPr>
              <w:t xml:space="preserve"> 211</w:t>
            </w:r>
            <w:r w:rsidR="007145BD">
              <w:rPr>
                <w:rFonts w:ascii="Calibri" w:hAnsi="Calibri"/>
                <w:sz w:val="24"/>
                <w:szCs w:val="24"/>
              </w:rPr>
              <w:t>-</w:t>
            </w:r>
            <w:r w:rsidRPr="00B67323">
              <w:rPr>
                <w:rFonts w:ascii="Calibri" w:hAnsi="Calibri"/>
                <w:sz w:val="24"/>
                <w:szCs w:val="24"/>
              </w:rPr>
              <w:t>9997199</w:t>
            </w:r>
          </w:p>
          <w:p w:rsidR="00B67323" w:rsidRPr="00B67323" w:rsidRDefault="00B67323" w:rsidP="00327A94">
            <w:pPr>
              <w:rPr>
                <w:rFonts w:ascii="Calibri" w:hAnsi="Calibri"/>
                <w:sz w:val="24"/>
                <w:szCs w:val="24"/>
              </w:rPr>
            </w:pPr>
            <w:r>
              <w:rPr>
                <w:rFonts w:ascii="Calibri" w:hAnsi="Calibri"/>
                <w:sz w:val="24"/>
                <w:szCs w:val="24"/>
                <w:lang w:val="en-US"/>
              </w:rPr>
              <w:t>K</w:t>
            </w:r>
            <w:r w:rsidRPr="00B67323">
              <w:rPr>
                <w:rFonts w:ascii="Calibri" w:hAnsi="Calibri"/>
                <w:sz w:val="24"/>
                <w:szCs w:val="24"/>
              </w:rPr>
              <w:t xml:space="preserve">. </w:t>
            </w:r>
            <w:r>
              <w:rPr>
                <w:rFonts w:ascii="Calibri" w:hAnsi="Calibri"/>
                <w:sz w:val="24"/>
                <w:szCs w:val="24"/>
              </w:rPr>
              <w:t xml:space="preserve">ΣΑΜΙΩΤΑΚΗΣ ΙΩΑΝΝΗΣ </w:t>
            </w:r>
          </w:p>
        </w:tc>
      </w:tr>
      <w:tr w:rsidR="007145BD" w:rsidRPr="004D12B6" w:rsidTr="00327A94">
        <w:tc>
          <w:tcPr>
            <w:tcW w:w="675" w:type="dxa"/>
            <w:tcBorders>
              <w:top w:val="single" w:sz="6" w:space="0" w:color="auto"/>
              <w:left w:val="single" w:sz="6" w:space="0" w:color="auto"/>
              <w:bottom w:val="single" w:sz="6" w:space="0" w:color="auto"/>
              <w:right w:val="single" w:sz="6" w:space="0" w:color="auto"/>
            </w:tcBorders>
          </w:tcPr>
          <w:p w:rsidR="007145BD" w:rsidRPr="007145BD" w:rsidRDefault="007145BD" w:rsidP="00327A94">
            <w:pPr>
              <w:jc w:val="center"/>
              <w:rPr>
                <w:rFonts w:ascii="Calibri" w:hAnsi="Calibri"/>
                <w:sz w:val="24"/>
                <w:szCs w:val="24"/>
                <w:lang w:val="en-US"/>
              </w:rPr>
            </w:pPr>
            <w:r>
              <w:rPr>
                <w:rFonts w:ascii="Calibri" w:hAnsi="Calibri"/>
                <w:sz w:val="24"/>
                <w:szCs w:val="24"/>
                <w:lang w:val="en-US"/>
              </w:rPr>
              <w:lastRenderedPageBreak/>
              <w:t>11.</w:t>
            </w:r>
          </w:p>
        </w:tc>
        <w:tc>
          <w:tcPr>
            <w:tcW w:w="7847" w:type="dxa"/>
            <w:tcBorders>
              <w:top w:val="single" w:sz="6" w:space="0" w:color="auto"/>
              <w:left w:val="single" w:sz="6" w:space="0" w:color="auto"/>
              <w:bottom w:val="single" w:sz="6" w:space="0" w:color="auto"/>
              <w:right w:val="single" w:sz="6" w:space="0" w:color="auto"/>
            </w:tcBorders>
          </w:tcPr>
          <w:p w:rsidR="007145BD" w:rsidRDefault="007145BD" w:rsidP="00327A94">
            <w:pPr>
              <w:rPr>
                <w:rFonts w:ascii="Calibri" w:hAnsi="Calibri"/>
                <w:sz w:val="24"/>
                <w:szCs w:val="24"/>
                <w:lang w:val="en-US"/>
              </w:rPr>
            </w:pPr>
            <w:r>
              <w:rPr>
                <w:rFonts w:ascii="Calibri" w:hAnsi="Calibri"/>
                <w:sz w:val="24"/>
                <w:szCs w:val="24"/>
                <w:lang w:val="en-US"/>
              </w:rPr>
              <w:t>QUALITY &amp; RELIABILITY AE</w:t>
            </w:r>
          </w:p>
          <w:p w:rsidR="007145BD" w:rsidRPr="007145BD" w:rsidRDefault="007145BD" w:rsidP="00327A94">
            <w:pPr>
              <w:rPr>
                <w:rFonts w:ascii="Calibri" w:hAnsi="Calibri"/>
                <w:sz w:val="24"/>
                <w:szCs w:val="24"/>
                <w:lang w:val="en-US"/>
              </w:rPr>
            </w:pPr>
            <w:proofErr w:type="spellStart"/>
            <w:r>
              <w:rPr>
                <w:rFonts w:ascii="Calibri" w:hAnsi="Calibri"/>
                <w:sz w:val="24"/>
                <w:szCs w:val="24"/>
              </w:rPr>
              <w:t>Κονίτσης</w:t>
            </w:r>
            <w:proofErr w:type="spellEnd"/>
            <w:r w:rsidRPr="007145BD">
              <w:rPr>
                <w:rFonts w:ascii="Calibri" w:hAnsi="Calibri"/>
                <w:sz w:val="24"/>
                <w:szCs w:val="24"/>
                <w:lang w:val="en-US"/>
              </w:rPr>
              <w:t xml:space="preserve"> 118</w:t>
            </w:r>
          </w:p>
          <w:p w:rsidR="007145BD" w:rsidRPr="0025368E" w:rsidRDefault="007145BD" w:rsidP="00327A94">
            <w:pPr>
              <w:rPr>
                <w:rFonts w:ascii="Calibri" w:hAnsi="Calibri"/>
                <w:sz w:val="24"/>
                <w:szCs w:val="24"/>
                <w:lang w:val="en-US"/>
              </w:rPr>
            </w:pPr>
            <w:r w:rsidRPr="007145BD">
              <w:rPr>
                <w:rFonts w:ascii="Calibri" w:hAnsi="Calibri"/>
                <w:sz w:val="24"/>
                <w:szCs w:val="24"/>
                <w:lang w:val="en-US"/>
              </w:rPr>
              <w:t xml:space="preserve">15125 </w:t>
            </w:r>
            <w:r>
              <w:rPr>
                <w:rFonts w:ascii="Calibri" w:hAnsi="Calibri"/>
                <w:sz w:val="24"/>
                <w:szCs w:val="24"/>
              </w:rPr>
              <w:t>Μαρούσι</w:t>
            </w:r>
          </w:p>
          <w:p w:rsidR="007145BD" w:rsidRPr="007145BD" w:rsidRDefault="007145BD" w:rsidP="00327A94">
            <w:pPr>
              <w:rPr>
                <w:rFonts w:ascii="Calibri" w:hAnsi="Calibri"/>
                <w:sz w:val="24"/>
                <w:szCs w:val="24"/>
                <w:lang w:val="en-US"/>
              </w:rPr>
            </w:pPr>
            <w:r>
              <w:rPr>
                <w:rFonts w:ascii="Calibri" w:hAnsi="Calibri"/>
                <w:sz w:val="24"/>
                <w:szCs w:val="24"/>
              </w:rPr>
              <w:t>ΤΗΛ</w:t>
            </w:r>
            <w:r w:rsidRPr="0025368E">
              <w:rPr>
                <w:rFonts w:ascii="Calibri" w:hAnsi="Calibri"/>
                <w:sz w:val="24"/>
                <w:szCs w:val="24"/>
                <w:lang w:val="en-US"/>
              </w:rPr>
              <w:t xml:space="preserve">.210-8029409 </w:t>
            </w:r>
            <w:r>
              <w:rPr>
                <w:rFonts w:ascii="Calibri" w:hAnsi="Calibri"/>
                <w:sz w:val="24"/>
                <w:szCs w:val="24"/>
                <w:lang w:val="en-US"/>
              </w:rPr>
              <w:t>FAX 210-8029819</w:t>
            </w:r>
          </w:p>
        </w:tc>
      </w:tr>
      <w:tr w:rsidR="00B15A53" w:rsidRPr="00B15A53" w:rsidTr="00327A94">
        <w:tc>
          <w:tcPr>
            <w:tcW w:w="675" w:type="dxa"/>
            <w:tcBorders>
              <w:top w:val="single" w:sz="6" w:space="0" w:color="auto"/>
              <w:left w:val="single" w:sz="6" w:space="0" w:color="auto"/>
              <w:bottom w:val="single" w:sz="6" w:space="0" w:color="auto"/>
              <w:right w:val="single" w:sz="6" w:space="0" w:color="auto"/>
            </w:tcBorders>
          </w:tcPr>
          <w:p w:rsidR="00B15A53" w:rsidRPr="00B15A53" w:rsidRDefault="00B15A53" w:rsidP="00327A94">
            <w:pPr>
              <w:jc w:val="center"/>
              <w:rPr>
                <w:rFonts w:ascii="Calibri" w:hAnsi="Calibri"/>
                <w:sz w:val="24"/>
                <w:szCs w:val="24"/>
              </w:rPr>
            </w:pPr>
            <w:r>
              <w:rPr>
                <w:rFonts w:ascii="Calibri" w:hAnsi="Calibri"/>
                <w:sz w:val="24"/>
                <w:szCs w:val="24"/>
              </w:rPr>
              <w:t>12.</w:t>
            </w:r>
          </w:p>
        </w:tc>
        <w:tc>
          <w:tcPr>
            <w:tcW w:w="7847" w:type="dxa"/>
            <w:tcBorders>
              <w:top w:val="single" w:sz="6" w:space="0" w:color="auto"/>
              <w:left w:val="single" w:sz="6" w:space="0" w:color="auto"/>
              <w:bottom w:val="single" w:sz="6" w:space="0" w:color="auto"/>
              <w:right w:val="single" w:sz="6" w:space="0" w:color="auto"/>
            </w:tcBorders>
          </w:tcPr>
          <w:p w:rsidR="00B15A53" w:rsidRDefault="00B15A53" w:rsidP="00327A94">
            <w:pPr>
              <w:rPr>
                <w:rFonts w:ascii="Calibri" w:hAnsi="Calibri"/>
                <w:sz w:val="24"/>
                <w:szCs w:val="24"/>
              </w:rPr>
            </w:pPr>
            <w:r>
              <w:rPr>
                <w:rFonts w:ascii="Calibri" w:hAnsi="Calibri"/>
                <w:sz w:val="24"/>
                <w:szCs w:val="24"/>
              </w:rPr>
              <w:t xml:space="preserve">ΙΒΜ </w:t>
            </w:r>
            <w:r>
              <w:rPr>
                <w:rFonts w:ascii="Calibri" w:hAnsi="Calibri"/>
                <w:sz w:val="24"/>
                <w:szCs w:val="24"/>
                <w:lang w:val="en-US"/>
              </w:rPr>
              <w:t>E</w:t>
            </w:r>
            <w:r>
              <w:rPr>
                <w:rFonts w:ascii="Calibri" w:hAnsi="Calibri"/>
                <w:sz w:val="24"/>
                <w:szCs w:val="24"/>
              </w:rPr>
              <w:t>ΛΛΑΣ ΑΕ</w:t>
            </w:r>
          </w:p>
          <w:p w:rsidR="00B15A53" w:rsidRDefault="00B15A53" w:rsidP="00327A94">
            <w:pPr>
              <w:rPr>
                <w:rFonts w:ascii="Calibri" w:hAnsi="Calibri"/>
                <w:sz w:val="24"/>
                <w:szCs w:val="24"/>
              </w:rPr>
            </w:pPr>
            <w:r>
              <w:rPr>
                <w:rFonts w:ascii="Calibri" w:hAnsi="Calibri"/>
                <w:sz w:val="24"/>
                <w:szCs w:val="24"/>
              </w:rPr>
              <w:t>Λ.ΚΗΦΙΣΙΑΣ 284</w:t>
            </w:r>
          </w:p>
          <w:p w:rsidR="00B15A53" w:rsidRDefault="00B15A53" w:rsidP="00327A94">
            <w:pPr>
              <w:rPr>
                <w:rFonts w:ascii="Calibri" w:hAnsi="Calibri"/>
                <w:sz w:val="24"/>
                <w:szCs w:val="24"/>
              </w:rPr>
            </w:pPr>
            <w:r>
              <w:rPr>
                <w:rFonts w:ascii="Calibri" w:hAnsi="Calibri"/>
                <w:sz w:val="24"/>
                <w:szCs w:val="24"/>
              </w:rPr>
              <w:t>15232 Χαλάνδρι</w:t>
            </w:r>
          </w:p>
          <w:p w:rsidR="00B15A53" w:rsidRPr="003C4017" w:rsidRDefault="00B15A53" w:rsidP="00327A94">
            <w:pPr>
              <w:rPr>
                <w:rFonts w:ascii="Calibri" w:hAnsi="Calibri"/>
                <w:sz w:val="24"/>
                <w:szCs w:val="24"/>
              </w:rPr>
            </w:pPr>
            <w:r>
              <w:rPr>
                <w:rFonts w:ascii="Calibri" w:hAnsi="Calibri"/>
                <w:sz w:val="24"/>
                <w:szCs w:val="24"/>
              </w:rPr>
              <w:t>ΤΗΛ. 210-68</w:t>
            </w:r>
            <w:r w:rsidRPr="003C4017">
              <w:rPr>
                <w:rFonts w:ascii="Calibri" w:hAnsi="Calibri"/>
                <w:sz w:val="24"/>
                <w:szCs w:val="24"/>
              </w:rPr>
              <w:t>8</w:t>
            </w:r>
            <w:r>
              <w:rPr>
                <w:rFonts w:ascii="Calibri" w:hAnsi="Calibri"/>
                <w:sz w:val="24"/>
                <w:szCs w:val="24"/>
              </w:rPr>
              <w:t xml:space="preserve">1897 </w:t>
            </w:r>
            <w:r>
              <w:rPr>
                <w:rFonts w:ascii="Calibri" w:hAnsi="Calibri"/>
                <w:sz w:val="24"/>
                <w:szCs w:val="24"/>
                <w:lang w:val="en-US"/>
              </w:rPr>
              <w:t>FAX</w:t>
            </w:r>
            <w:r w:rsidRPr="003C4017">
              <w:rPr>
                <w:rFonts w:ascii="Calibri" w:hAnsi="Calibri"/>
                <w:sz w:val="24"/>
                <w:szCs w:val="24"/>
              </w:rPr>
              <w:t xml:space="preserve"> 210-6801302</w:t>
            </w:r>
          </w:p>
          <w:p w:rsidR="00B15A53" w:rsidRPr="00B15A53" w:rsidRDefault="00B15A53" w:rsidP="00327A94">
            <w:pPr>
              <w:rPr>
                <w:rFonts w:ascii="Calibri" w:hAnsi="Calibri"/>
                <w:sz w:val="24"/>
                <w:szCs w:val="24"/>
              </w:rPr>
            </w:pPr>
            <w:r>
              <w:rPr>
                <w:rFonts w:ascii="Calibri" w:hAnsi="Calibri"/>
                <w:sz w:val="24"/>
                <w:szCs w:val="24"/>
                <w:lang w:val="en-US"/>
              </w:rPr>
              <w:t>K</w:t>
            </w:r>
            <w:r w:rsidRPr="003C4017">
              <w:rPr>
                <w:rFonts w:ascii="Calibri" w:hAnsi="Calibri"/>
                <w:sz w:val="24"/>
                <w:szCs w:val="24"/>
              </w:rPr>
              <w:t xml:space="preserve">. </w:t>
            </w:r>
            <w:r>
              <w:rPr>
                <w:rFonts w:ascii="Calibri" w:hAnsi="Calibri"/>
                <w:sz w:val="24"/>
                <w:szCs w:val="24"/>
              </w:rPr>
              <w:t xml:space="preserve">ΠΟΥΡΝΑΡΑΣ ΙΩΑΝΝΗΣ </w:t>
            </w:r>
            <w:r w:rsidR="00EB2D7E">
              <w:rPr>
                <w:rFonts w:ascii="Calibri" w:hAnsi="Calibri"/>
                <w:sz w:val="24"/>
                <w:szCs w:val="24"/>
              </w:rPr>
              <w:t xml:space="preserve"> </w:t>
            </w:r>
          </w:p>
        </w:tc>
      </w:tr>
    </w:tbl>
    <w:p w:rsidR="00327A94" w:rsidRPr="00B15A53" w:rsidRDefault="00327A94" w:rsidP="00327A94">
      <w:pPr>
        <w:rPr>
          <w:rFonts w:ascii="Calibri" w:hAnsi="Calibri"/>
          <w:sz w:val="24"/>
          <w:szCs w:val="24"/>
        </w:rPr>
      </w:pPr>
    </w:p>
    <w:p w:rsidR="00327A94" w:rsidRPr="00B15A53" w:rsidRDefault="00327A94" w:rsidP="00327A94">
      <w:pPr>
        <w:rPr>
          <w:rFonts w:ascii="Calibri" w:hAnsi="Calibri"/>
          <w:sz w:val="24"/>
          <w:szCs w:val="24"/>
        </w:rPr>
      </w:pPr>
    </w:p>
    <w:p w:rsidR="00327A94" w:rsidRPr="00B15A53" w:rsidRDefault="00327A94" w:rsidP="00327A94">
      <w:pPr>
        <w:jc w:val="center"/>
        <w:rPr>
          <w:rFonts w:ascii="Calibri" w:hAnsi="Calibri"/>
          <w:b/>
          <w:bCs/>
          <w:szCs w:val="24"/>
        </w:rPr>
      </w:pPr>
    </w:p>
    <w:p w:rsidR="00327A94" w:rsidRPr="00B15A53" w:rsidRDefault="00327A94" w:rsidP="00327A94">
      <w:pPr>
        <w:rPr>
          <w:rFonts w:ascii="Calibri" w:hAnsi="Calibri"/>
          <w:sz w:val="18"/>
        </w:rPr>
      </w:pPr>
    </w:p>
    <w:p w:rsidR="00327A94" w:rsidRPr="00B15A53" w:rsidRDefault="00327A94" w:rsidP="00327A94">
      <w:pPr>
        <w:rPr>
          <w:rFonts w:ascii="Calibri" w:hAnsi="Calibri" w:cs="Calibri"/>
          <w:sz w:val="24"/>
          <w:szCs w:val="24"/>
        </w:rPr>
      </w:pPr>
    </w:p>
    <w:p w:rsidR="00327A94" w:rsidRPr="00B15A53" w:rsidRDefault="00327A94" w:rsidP="00327A94">
      <w:pPr>
        <w:rPr>
          <w:rFonts w:ascii="Calibri" w:hAnsi="Calibri" w:cs="Calibri"/>
          <w:sz w:val="24"/>
          <w:szCs w:val="24"/>
        </w:rPr>
      </w:pPr>
    </w:p>
    <w:p w:rsidR="00327A94" w:rsidRPr="00B15A53" w:rsidRDefault="00327A94" w:rsidP="00327A94">
      <w:pPr>
        <w:rPr>
          <w:rFonts w:ascii="Calibri" w:hAnsi="Calibri" w:cs="Calibri"/>
          <w:sz w:val="24"/>
          <w:szCs w:val="24"/>
        </w:rPr>
      </w:pPr>
    </w:p>
    <w:p w:rsidR="00327A94" w:rsidRPr="00B15A53" w:rsidRDefault="00327A94" w:rsidP="00327A94">
      <w:pPr>
        <w:rPr>
          <w:rFonts w:ascii="Calibri" w:hAnsi="Calibri" w:cs="Calibri"/>
          <w:sz w:val="24"/>
          <w:szCs w:val="24"/>
        </w:rPr>
      </w:pPr>
    </w:p>
    <w:p w:rsidR="00327A94" w:rsidRPr="00B15A53" w:rsidRDefault="00327A94" w:rsidP="00327A94">
      <w:pPr>
        <w:rPr>
          <w:rFonts w:ascii="Calibri" w:hAnsi="Calibri" w:cs="Calibri"/>
          <w:sz w:val="24"/>
          <w:szCs w:val="24"/>
        </w:rPr>
      </w:pPr>
    </w:p>
    <w:p w:rsidR="00327A94" w:rsidRPr="00B15A53" w:rsidRDefault="00327A94" w:rsidP="00327A94">
      <w:pPr>
        <w:rPr>
          <w:rFonts w:ascii="Calibri" w:hAnsi="Calibri" w:cs="Calibri"/>
          <w:sz w:val="24"/>
          <w:szCs w:val="2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D95B27" w:rsidRPr="00B15A53" w:rsidRDefault="00D95B27" w:rsidP="00327A94">
      <w:pPr>
        <w:rPr>
          <w:rFonts w:ascii="Calibri" w:hAnsi="Calibri"/>
          <w:sz w:val="14"/>
        </w:rPr>
      </w:pPr>
    </w:p>
    <w:p w:rsidR="0061102C" w:rsidRPr="00B15A53" w:rsidRDefault="0061102C" w:rsidP="00327A94">
      <w:pPr>
        <w:rPr>
          <w:rFonts w:ascii="Calibri" w:hAnsi="Calibri"/>
          <w:sz w:val="14"/>
        </w:rPr>
      </w:pPr>
    </w:p>
    <w:p w:rsidR="0061102C" w:rsidRPr="00B15A53" w:rsidRDefault="0061102C" w:rsidP="00327A94">
      <w:pPr>
        <w:rPr>
          <w:rFonts w:ascii="Calibri" w:hAnsi="Calibri"/>
          <w:sz w:val="14"/>
        </w:rPr>
      </w:pPr>
    </w:p>
    <w:p w:rsidR="0061102C" w:rsidRPr="00B15A53" w:rsidRDefault="0061102C" w:rsidP="00327A94">
      <w:pPr>
        <w:rPr>
          <w:rFonts w:ascii="Calibri" w:hAnsi="Calibri"/>
          <w:sz w:val="14"/>
        </w:rPr>
      </w:pPr>
    </w:p>
    <w:p w:rsidR="0061102C" w:rsidRPr="00B15A53" w:rsidRDefault="0061102C" w:rsidP="00327A94">
      <w:pPr>
        <w:rPr>
          <w:rFonts w:ascii="Calibri" w:hAnsi="Calibri"/>
          <w:sz w:val="14"/>
        </w:rPr>
      </w:pPr>
    </w:p>
    <w:p w:rsidR="0061102C" w:rsidRPr="00B15A53" w:rsidRDefault="0061102C" w:rsidP="00327A94">
      <w:pPr>
        <w:rPr>
          <w:rFonts w:ascii="Calibri" w:hAnsi="Calibri"/>
          <w:sz w:val="14"/>
        </w:rPr>
      </w:pPr>
    </w:p>
    <w:p w:rsidR="0061102C" w:rsidRPr="00B15A53" w:rsidRDefault="0061102C" w:rsidP="00327A94">
      <w:pPr>
        <w:rPr>
          <w:rFonts w:ascii="Calibri" w:hAnsi="Calibri"/>
          <w:sz w:val="14"/>
        </w:rPr>
      </w:pPr>
    </w:p>
    <w:p w:rsidR="00327A94" w:rsidRPr="009235EA" w:rsidRDefault="00327A94" w:rsidP="00327A94">
      <w:pPr>
        <w:rPr>
          <w:sz w:val="18"/>
          <w:szCs w:val="18"/>
        </w:rPr>
      </w:pPr>
      <w:r w:rsidRPr="009235EA">
        <w:rPr>
          <w:rFonts w:ascii="Calibri" w:hAnsi="Calibri"/>
          <w:sz w:val="18"/>
          <w:szCs w:val="18"/>
        </w:rPr>
        <w:t xml:space="preserve">α/ΠΡΟΜΗΘΕΙΕΣ/ΓΡΑΜΜΑΤΑ/ΔΙΕΥΚΡΙΝΗΣΕΙΣ </w:t>
      </w:r>
      <w:r w:rsidR="00EE4661" w:rsidRPr="009235EA">
        <w:rPr>
          <w:rFonts w:ascii="Calibri" w:hAnsi="Calibri"/>
          <w:sz w:val="18"/>
          <w:szCs w:val="18"/>
        </w:rPr>
        <w:t xml:space="preserve">ΗΛΕΚΤΡΟΝΙΚΕΣ ΥΠΗΡΕΣΙΕΣ </w:t>
      </w:r>
    </w:p>
    <w:sectPr w:rsidR="00327A94" w:rsidRPr="009235EA" w:rsidSect="00A63118">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468"/>
    <w:multiLevelType w:val="hybridMultilevel"/>
    <w:tmpl w:val="327051F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3EC04C0"/>
    <w:multiLevelType w:val="hybridMultilevel"/>
    <w:tmpl w:val="781AF9EE"/>
    <w:lvl w:ilvl="0" w:tplc="C6E007B8">
      <w:start w:val="1"/>
      <w:numFmt w:val="decimal"/>
      <w:lvlText w:val="%1."/>
      <w:lvlJc w:val="left"/>
      <w:pPr>
        <w:tabs>
          <w:tab w:val="num" w:pos="360"/>
        </w:tabs>
        <w:ind w:left="360" w:hanging="360"/>
      </w:pPr>
      <w:rPr>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9312440"/>
    <w:multiLevelType w:val="hybridMultilevel"/>
    <w:tmpl w:val="CACCAEC0"/>
    <w:lvl w:ilvl="0" w:tplc="04080001">
      <w:start w:val="1"/>
      <w:numFmt w:val="bullet"/>
      <w:lvlText w:val=""/>
      <w:lvlJc w:val="left"/>
      <w:pPr>
        <w:ind w:left="1434" w:hanging="360"/>
      </w:pPr>
      <w:rPr>
        <w:rFonts w:ascii="Symbol" w:hAnsi="Symbol" w:hint="default"/>
      </w:rPr>
    </w:lvl>
    <w:lvl w:ilvl="1" w:tplc="04080003">
      <w:start w:val="1"/>
      <w:numFmt w:val="bullet"/>
      <w:lvlText w:val="o"/>
      <w:lvlJc w:val="left"/>
      <w:pPr>
        <w:ind w:left="2154" w:hanging="360"/>
      </w:pPr>
      <w:rPr>
        <w:rFonts w:ascii="Courier New" w:hAnsi="Courier New" w:cs="Times New Roman" w:hint="default"/>
      </w:rPr>
    </w:lvl>
    <w:lvl w:ilvl="2" w:tplc="04080005">
      <w:start w:val="1"/>
      <w:numFmt w:val="bullet"/>
      <w:lvlText w:val=""/>
      <w:lvlJc w:val="left"/>
      <w:pPr>
        <w:ind w:left="2874" w:hanging="360"/>
      </w:pPr>
      <w:rPr>
        <w:rFonts w:ascii="Wingdings" w:hAnsi="Wingdings" w:hint="default"/>
      </w:rPr>
    </w:lvl>
    <w:lvl w:ilvl="3" w:tplc="04080001">
      <w:start w:val="1"/>
      <w:numFmt w:val="bullet"/>
      <w:lvlText w:val=""/>
      <w:lvlJc w:val="left"/>
      <w:pPr>
        <w:ind w:left="3594" w:hanging="360"/>
      </w:pPr>
      <w:rPr>
        <w:rFonts w:ascii="Symbol" w:hAnsi="Symbol" w:hint="default"/>
      </w:rPr>
    </w:lvl>
    <w:lvl w:ilvl="4" w:tplc="04080003">
      <w:start w:val="1"/>
      <w:numFmt w:val="bullet"/>
      <w:lvlText w:val="o"/>
      <w:lvlJc w:val="left"/>
      <w:pPr>
        <w:ind w:left="4314" w:hanging="360"/>
      </w:pPr>
      <w:rPr>
        <w:rFonts w:ascii="Courier New" w:hAnsi="Courier New" w:cs="Times New Roman" w:hint="default"/>
      </w:rPr>
    </w:lvl>
    <w:lvl w:ilvl="5" w:tplc="04080005">
      <w:start w:val="1"/>
      <w:numFmt w:val="bullet"/>
      <w:lvlText w:val=""/>
      <w:lvlJc w:val="left"/>
      <w:pPr>
        <w:ind w:left="5034" w:hanging="360"/>
      </w:pPr>
      <w:rPr>
        <w:rFonts w:ascii="Wingdings" w:hAnsi="Wingdings" w:hint="default"/>
      </w:rPr>
    </w:lvl>
    <w:lvl w:ilvl="6" w:tplc="04080001">
      <w:start w:val="1"/>
      <w:numFmt w:val="bullet"/>
      <w:lvlText w:val=""/>
      <w:lvlJc w:val="left"/>
      <w:pPr>
        <w:ind w:left="5754" w:hanging="360"/>
      </w:pPr>
      <w:rPr>
        <w:rFonts w:ascii="Symbol" w:hAnsi="Symbol" w:hint="default"/>
      </w:rPr>
    </w:lvl>
    <w:lvl w:ilvl="7" w:tplc="04080003">
      <w:start w:val="1"/>
      <w:numFmt w:val="bullet"/>
      <w:lvlText w:val="o"/>
      <w:lvlJc w:val="left"/>
      <w:pPr>
        <w:ind w:left="6474" w:hanging="360"/>
      </w:pPr>
      <w:rPr>
        <w:rFonts w:ascii="Courier New" w:hAnsi="Courier New" w:cs="Times New Roman" w:hint="default"/>
      </w:rPr>
    </w:lvl>
    <w:lvl w:ilvl="8" w:tplc="04080005">
      <w:start w:val="1"/>
      <w:numFmt w:val="bullet"/>
      <w:lvlText w:val=""/>
      <w:lvlJc w:val="left"/>
      <w:pPr>
        <w:ind w:left="7194" w:hanging="360"/>
      </w:pPr>
      <w:rPr>
        <w:rFonts w:ascii="Wingdings" w:hAnsi="Wingdings" w:hint="default"/>
      </w:rPr>
    </w:lvl>
  </w:abstractNum>
  <w:abstractNum w:abstractNumId="3">
    <w:nsid w:val="1D353D7B"/>
    <w:multiLevelType w:val="hybridMultilevel"/>
    <w:tmpl w:val="A3D84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BF0DCB"/>
    <w:multiLevelType w:val="hybridMultilevel"/>
    <w:tmpl w:val="C99E4BCA"/>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5">
    <w:nsid w:val="253F11A7"/>
    <w:multiLevelType w:val="hybridMultilevel"/>
    <w:tmpl w:val="CE4CB77A"/>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A95EBD"/>
    <w:multiLevelType w:val="hybridMultilevel"/>
    <w:tmpl w:val="7AF69CC0"/>
    <w:lvl w:ilvl="0" w:tplc="0408000F">
      <w:start w:val="1"/>
      <w:numFmt w:val="decimal"/>
      <w:lvlText w:val="%1."/>
      <w:lvlJc w:val="left"/>
      <w:pPr>
        <w:ind w:left="360"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nsid w:val="2A245297"/>
    <w:multiLevelType w:val="hybridMultilevel"/>
    <w:tmpl w:val="7908A5DC"/>
    <w:lvl w:ilvl="0" w:tplc="04080001">
      <w:start w:val="1"/>
      <w:numFmt w:val="bullet"/>
      <w:lvlText w:val=""/>
      <w:lvlJc w:val="left"/>
      <w:pPr>
        <w:ind w:left="896" w:hanging="360"/>
      </w:pPr>
      <w:rPr>
        <w:rFonts w:ascii="Symbol" w:hAnsi="Symbol" w:hint="default"/>
      </w:rPr>
    </w:lvl>
    <w:lvl w:ilvl="1" w:tplc="04080003" w:tentative="1">
      <w:start w:val="1"/>
      <w:numFmt w:val="bullet"/>
      <w:lvlText w:val="o"/>
      <w:lvlJc w:val="left"/>
      <w:pPr>
        <w:ind w:left="1616" w:hanging="360"/>
      </w:pPr>
      <w:rPr>
        <w:rFonts w:ascii="Courier New" w:hAnsi="Courier New" w:cs="Courier New" w:hint="default"/>
      </w:rPr>
    </w:lvl>
    <w:lvl w:ilvl="2" w:tplc="04080005" w:tentative="1">
      <w:start w:val="1"/>
      <w:numFmt w:val="bullet"/>
      <w:lvlText w:val=""/>
      <w:lvlJc w:val="left"/>
      <w:pPr>
        <w:ind w:left="2336" w:hanging="360"/>
      </w:pPr>
      <w:rPr>
        <w:rFonts w:ascii="Wingdings" w:hAnsi="Wingdings" w:hint="default"/>
      </w:rPr>
    </w:lvl>
    <w:lvl w:ilvl="3" w:tplc="04080001" w:tentative="1">
      <w:start w:val="1"/>
      <w:numFmt w:val="bullet"/>
      <w:lvlText w:val=""/>
      <w:lvlJc w:val="left"/>
      <w:pPr>
        <w:ind w:left="3056" w:hanging="360"/>
      </w:pPr>
      <w:rPr>
        <w:rFonts w:ascii="Symbol" w:hAnsi="Symbol" w:hint="default"/>
      </w:rPr>
    </w:lvl>
    <w:lvl w:ilvl="4" w:tplc="04080003" w:tentative="1">
      <w:start w:val="1"/>
      <w:numFmt w:val="bullet"/>
      <w:lvlText w:val="o"/>
      <w:lvlJc w:val="left"/>
      <w:pPr>
        <w:ind w:left="3776" w:hanging="360"/>
      </w:pPr>
      <w:rPr>
        <w:rFonts w:ascii="Courier New" w:hAnsi="Courier New" w:cs="Courier New" w:hint="default"/>
      </w:rPr>
    </w:lvl>
    <w:lvl w:ilvl="5" w:tplc="04080005" w:tentative="1">
      <w:start w:val="1"/>
      <w:numFmt w:val="bullet"/>
      <w:lvlText w:val=""/>
      <w:lvlJc w:val="left"/>
      <w:pPr>
        <w:ind w:left="4496" w:hanging="360"/>
      </w:pPr>
      <w:rPr>
        <w:rFonts w:ascii="Wingdings" w:hAnsi="Wingdings" w:hint="default"/>
      </w:rPr>
    </w:lvl>
    <w:lvl w:ilvl="6" w:tplc="04080001" w:tentative="1">
      <w:start w:val="1"/>
      <w:numFmt w:val="bullet"/>
      <w:lvlText w:val=""/>
      <w:lvlJc w:val="left"/>
      <w:pPr>
        <w:ind w:left="5216" w:hanging="360"/>
      </w:pPr>
      <w:rPr>
        <w:rFonts w:ascii="Symbol" w:hAnsi="Symbol" w:hint="default"/>
      </w:rPr>
    </w:lvl>
    <w:lvl w:ilvl="7" w:tplc="04080003" w:tentative="1">
      <w:start w:val="1"/>
      <w:numFmt w:val="bullet"/>
      <w:lvlText w:val="o"/>
      <w:lvlJc w:val="left"/>
      <w:pPr>
        <w:ind w:left="5936" w:hanging="360"/>
      </w:pPr>
      <w:rPr>
        <w:rFonts w:ascii="Courier New" w:hAnsi="Courier New" w:cs="Courier New" w:hint="default"/>
      </w:rPr>
    </w:lvl>
    <w:lvl w:ilvl="8" w:tplc="04080005" w:tentative="1">
      <w:start w:val="1"/>
      <w:numFmt w:val="bullet"/>
      <w:lvlText w:val=""/>
      <w:lvlJc w:val="left"/>
      <w:pPr>
        <w:ind w:left="6656" w:hanging="360"/>
      </w:pPr>
      <w:rPr>
        <w:rFonts w:ascii="Wingdings" w:hAnsi="Wingdings" w:hint="default"/>
      </w:rPr>
    </w:lvl>
  </w:abstractNum>
  <w:abstractNum w:abstractNumId="8">
    <w:nsid w:val="2B186F2D"/>
    <w:multiLevelType w:val="hybridMultilevel"/>
    <w:tmpl w:val="A266C41A"/>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22D1B0E"/>
    <w:multiLevelType w:val="hybridMultilevel"/>
    <w:tmpl w:val="2570A25A"/>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7C37F53"/>
    <w:multiLevelType w:val="hybridMultilevel"/>
    <w:tmpl w:val="EE18BF24"/>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7E63F95"/>
    <w:multiLevelType w:val="hybridMultilevel"/>
    <w:tmpl w:val="0CF465EE"/>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CCC301B"/>
    <w:multiLevelType w:val="hybridMultilevel"/>
    <w:tmpl w:val="7AB87398"/>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EED4E2E"/>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14">
    <w:nsid w:val="483C7B3F"/>
    <w:multiLevelType w:val="singleLevel"/>
    <w:tmpl w:val="47D29104"/>
    <w:lvl w:ilvl="0">
      <w:start w:val="1"/>
      <w:numFmt w:val="bullet"/>
      <w:lvlText w:val=""/>
      <w:lvlJc w:val="left"/>
      <w:pPr>
        <w:tabs>
          <w:tab w:val="num" w:pos="360"/>
        </w:tabs>
        <w:ind w:left="360" w:hanging="360"/>
      </w:pPr>
      <w:rPr>
        <w:rFonts w:ascii="Symbol" w:hAnsi="Symbol" w:hint="default"/>
        <w:kern w:val="16"/>
      </w:rPr>
    </w:lvl>
  </w:abstractNum>
  <w:abstractNum w:abstractNumId="15">
    <w:nsid w:val="4B913D1B"/>
    <w:multiLevelType w:val="hybridMultilevel"/>
    <w:tmpl w:val="CF9633F2"/>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BD32008"/>
    <w:multiLevelType w:val="hybridMultilevel"/>
    <w:tmpl w:val="29201150"/>
    <w:lvl w:ilvl="0" w:tplc="FFFFFFFF">
      <w:start w:val="1"/>
      <w:numFmt w:val="bullet"/>
      <w:lvlText w:val=""/>
      <w:lvlJc w:val="left"/>
      <w:pPr>
        <w:tabs>
          <w:tab w:val="num" w:pos="360"/>
        </w:tabs>
        <w:ind w:left="360" w:hanging="360"/>
      </w:pPr>
      <w:rPr>
        <w:rFonts w:ascii="Wingdings 3" w:hAnsi="Wingdings 3"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7">
    <w:nsid w:val="4C3A2203"/>
    <w:multiLevelType w:val="hybridMultilevel"/>
    <w:tmpl w:val="9FC49226"/>
    <w:lvl w:ilvl="0" w:tplc="3EE67576">
      <w:start w:val="20"/>
      <w:numFmt w:val="bullet"/>
      <w:lvlText w:val="·"/>
      <w:lvlJc w:val="left"/>
      <w:pPr>
        <w:ind w:left="536" w:hanging="360"/>
      </w:pPr>
      <w:rPr>
        <w:rFonts w:ascii="Calibri" w:eastAsia="Times New Roman" w:hAnsi="Calibri" w:cstheme="minorHAnsi" w:hint="default"/>
      </w:rPr>
    </w:lvl>
    <w:lvl w:ilvl="1" w:tplc="04080003" w:tentative="1">
      <w:start w:val="1"/>
      <w:numFmt w:val="bullet"/>
      <w:lvlText w:val="o"/>
      <w:lvlJc w:val="left"/>
      <w:pPr>
        <w:ind w:left="1256" w:hanging="360"/>
      </w:pPr>
      <w:rPr>
        <w:rFonts w:ascii="Courier New" w:hAnsi="Courier New" w:cs="Courier New" w:hint="default"/>
      </w:rPr>
    </w:lvl>
    <w:lvl w:ilvl="2" w:tplc="04080005" w:tentative="1">
      <w:start w:val="1"/>
      <w:numFmt w:val="bullet"/>
      <w:lvlText w:val=""/>
      <w:lvlJc w:val="left"/>
      <w:pPr>
        <w:ind w:left="1976" w:hanging="360"/>
      </w:pPr>
      <w:rPr>
        <w:rFonts w:ascii="Wingdings" w:hAnsi="Wingdings" w:hint="default"/>
      </w:rPr>
    </w:lvl>
    <w:lvl w:ilvl="3" w:tplc="04080001" w:tentative="1">
      <w:start w:val="1"/>
      <w:numFmt w:val="bullet"/>
      <w:lvlText w:val=""/>
      <w:lvlJc w:val="left"/>
      <w:pPr>
        <w:ind w:left="2696" w:hanging="360"/>
      </w:pPr>
      <w:rPr>
        <w:rFonts w:ascii="Symbol" w:hAnsi="Symbol" w:hint="default"/>
      </w:rPr>
    </w:lvl>
    <w:lvl w:ilvl="4" w:tplc="04080003" w:tentative="1">
      <w:start w:val="1"/>
      <w:numFmt w:val="bullet"/>
      <w:lvlText w:val="o"/>
      <w:lvlJc w:val="left"/>
      <w:pPr>
        <w:ind w:left="3416" w:hanging="360"/>
      </w:pPr>
      <w:rPr>
        <w:rFonts w:ascii="Courier New" w:hAnsi="Courier New" w:cs="Courier New" w:hint="default"/>
      </w:rPr>
    </w:lvl>
    <w:lvl w:ilvl="5" w:tplc="04080005" w:tentative="1">
      <w:start w:val="1"/>
      <w:numFmt w:val="bullet"/>
      <w:lvlText w:val=""/>
      <w:lvlJc w:val="left"/>
      <w:pPr>
        <w:ind w:left="4136" w:hanging="360"/>
      </w:pPr>
      <w:rPr>
        <w:rFonts w:ascii="Wingdings" w:hAnsi="Wingdings" w:hint="default"/>
      </w:rPr>
    </w:lvl>
    <w:lvl w:ilvl="6" w:tplc="04080001" w:tentative="1">
      <w:start w:val="1"/>
      <w:numFmt w:val="bullet"/>
      <w:lvlText w:val=""/>
      <w:lvlJc w:val="left"/>
      <w:pPr>
        <w:ind w:left="4856" w:hanging="360"/>
      </w:pPr>
      <w:rPr>
        <w:rFonts w:ascii="Symbol" w:hAnsi="Symbol" w:hint="default"/>
      </w:rPr>
    </w:lvl>
    <w:lvl w:ilvl="7" w:tplc="04080003" w:tentative="1">
      <w:start w:val="1"/>
      <w:numFmt w:val="bullet"/>
      <w:lvlText w:val="o"/>
      <w:lvlJc w:val="left"/>
      <w:pPr>
        <w:ind w:left="5576" w:hanging="360"/>
      </w:pPr>
      <w:rPr>
        <w:rFonts w:ascii="Courier New" w:hAnsi="Courier New" w:cs="Courier New" w:hint="default"/>
      </w:rPr>
    </w:lvl>
    <w:lvl w:ilvl="8" w:tplc="04080005" w:tentative="1">
      <w:start w:val="1"/>
      <w:numFmt w:val="bullet"/>
      <w:lvlText w:val=""/>
      <w:lvlJc w:val="left"/>
      <w:pPr>
        <w:ind w:left="6296" w:hanging="360"/>
      </w:pPr>
      <w:rPr>
        <w:rFonts w:ascii="Wingdings" w:hAnsi="Wingdings" w:hint="default"/>
      </w:rPr>
    </w:lvl>
  </w:abstractNum>
  <w:abstractNum w:abstractNumId="18">
    <w:nsid w:val="533B33E9"/>
    <w:multiLevelType w:val="hybridMultilevel"/>
    <w:tmpl w:val="633A3BA6"/>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56429C5"/>
    <w:multiLevelType w:val="hybridMultilevel"/>
    <w:tmpl w:val="371EDC18"/>
    <w:lvl w:ilvl="0" w:tplc="0408000F">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6984A0E"/>
    <w:multiLevelType w:val="hybridMultilevel"/>
    <w:tmpl w:val="95160F1E"/>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712001"/>
    <w:multiLevelType w:val="hybridMultilevel"/>
    <w:tmpl w:val="F2A0A3CE"/>
    <w:lvl w:ilvl="0" w:tplc="04080001">
      <w:start w:val="1"/>
      <w:numFmt w:val="bullet"/>
      <w:lvlText w:val=""/>
      <w:lvlJc w:val="left"/>
      <w:pPr>
        <w:ind w:left="720" w:hanging="360"/>
      </w:pPr>
      <w:rPr>
        <w:rFonts w:ascii="Symbol" w:hAnsi="Symbo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B4403CA"/>
    <w:multiLevelType w:val="hybridMultilevel"/>
    <w:tmpl w:val="9B50F882"/>
    <w:lvl w:ilvl="0" w:tplc="87E4C95E">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C5390E"/>
    <w:multiLevelType w:val="hybridMultilevel"/>
    <w:tmpl w:val="3760AA48"/>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F551CF7"/>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25">
    <w:nsid w:val="625A6504"/>
    <w:multiLevelType w:val="hybridMultilevel"/>
    <w:tmpl w:val="4F026250"/>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4845760"/>
    <w:multiLevelType w:val="hybridMultilevel"/>
    <w:tmpl w:val="6818C28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650A6C80"/>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28">
    <w:nsid w:val="6F793FF2"/>
    <w:multiLevelType w:val="hybridMultilevel"/>
    <w:tmpl w:val="8A1E1AEE"/>
    <w:lvl w:ilvl="0" w:tplc="04090001">
      <w:start w:val="1"/>
      <w:numFmt w:val="bullet"/>
      <w:lvlText w:val=""/>
      <w:lvlJc w:val="left"/>
      <w:pPr>
        <w:tabs>
          <w:tab w:val="num" w:pos="720"/>
        </w:tabs>
        <w:ind w:left="720" w:hanging="360"/>
      </w:pPr>
      <w:rPr>
        <w:rFonts w:ascii="Symbol" w:hAnsi="Symbol" w:hint="default"/>
      </w:rPr>
    </w:lvl>
    <w:lvl w:ilvl="1" w:tplc="B00EA782">
      <w:start w:val="101"/>
      <w:numFmt w:val="bullet"/>
      <w:lvlText w:val="-"/>
      <w:lvlJc w:val="left"/>
      <w:pPr>
        <w:tabs>
          <w:tab w:val="num" w:pos="360"/>
        </w:tabs>
        <w:ind w:left="36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C11442"/>
    <w:multiLevelType w:val="hybridMultilevel"/>
    <w:tmpl w:val="B2445C48"/>
    <w:lvl w:ilvl="0" w:tplc="04080001">
      <w:start w:val="1"/>
      <w:numFmt w:val="bullet"/>
      <w:lvlText w:val=""/>
      <w:lvlJc w:val="left"/>
      <w:pPr>
        <w:tabs>
          <w:tab w:val="num" w:pos="360"/>
        </w:tabs>
        <w:ind w:left="360" w:hanging="360"/>
      </w:pPr>
      <w:rPr>
        <w:rFonts w:ascii="Symbol" w:hAnsi="Symbol"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B8F6140"/>
    <w:multiLevelType w:val="singleLevel"/>
    <w:tmpl w:val="3DE2606E"/>
    <w:lvl w:ilvl="0">
      <w:numFmt w:val="bullet"/>
      <w:lvlText w:val=""/>
      <w:lvlJc w:val="left"/>
      <w:pPr>
        <w:tabs>
          <w:tab w:val="num" w:pos="360"/>
        </w:tabs>
        <w:ind w:left="360" w:hanging="360"/>
      </w:pPr>
      <w:rPr>
        <w:rFonts w:ascii="Symbol" w:hAnsi="Symbol" w:hint="default"/>
      </w:rPr>
    </w:lvl>
  </w:abstractNum>
  <w:abstractNum w:abstractNumId="31">
    <w:nsid w:val="7E7D5B5F"/>
    <w:multiLevelType w:val="hybridMultilevel"/>
    <w:tmpl w:val="B10A57BC"/>
    <w:lvl w:ilvl="0" w:tplc="2D8E1DB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4"/>
  </w:num>
  <w:num w:numId="4">
    <w:abstractNumId w:val="27"/>
  </w:num>
  <w:num w:numId="5">
    <w:abstractNumId w:val="13"/>
  </w:num>
  <w:num w:numId="6">
    <w:abstractNumId w:val="6"/>
  </w:num>
  <w:num w:numId="7">
    <w:abstractNumId w:val="3"/>
  </w:num>
  <w:num w:numId="8">
    <w:abstractNumId w:val="26"/>
  </w:num>
  <w:num w:numId="9">
    <w:abstractNumId w:val="2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31"/>
  </w:num>
  <w:num w:numId="15">
    <w:abstractNumId w:val="19"/>
  </w:num>
  <w:num w:numId="16">
    <w:abstractNumId w:val="0"/>
  </w:num>
  <w:num w:numId="17">
    <w:abstractNumId w:val="15"/>
  </w:num>
  <w:num w:numId="18">
    <w:abstractNumId w:val="20"/>
  </w:num>
  <w:num w:numId="19">
    <w:abstractNumId w:val="12"/>
  </w:num>
  <w:num w:numId="20">
    <w:abstractNumId w:val="29"/>
  </w:num>
  <w:num w:numId="21">
    <w:abstractNumId w:val="23"/>
  </w:num>
  <w:num w:numId="22">
    <w:abstractNumId w:val="5"/>
  </w:num>
  <w:num w:numId="23">
    <w:abstractNumId w:val="18"/>
  </w:num>
  <w:num w:numId="24">
    <w:abstractNumId w:val="10"/>
  </w:num>
  <w:num w:numId="25">
    <w:abstractNumId w:val="9"/>
  </w:num>
  <w:num w:numId="26">
    <w:abstractNumId w:val="25"/>
  </w:num>
  <w:num w:numId="27">
    <w:abstractNumId w:val="8"/>
  </w:num>
  <w:num w:numId="28">
    <w:abstractNumId w:val="11"/>
  </w:num>
  <w:num w:numId="29">
    <w:abstractNumId w:val="17"/>
  </w:num>
  <w:num w:numId="30">
    <w:abstractNumId w:val="22"/>
  </w:num>
  <w:num w:numId="31">
    <w:abstractNumId w:val="21"/>
  </w:num>
  <w:num w:numId="32">
    <w:abstractNumId w:val="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D362A8"/>
    <w:rsid w:val="0000165F"/>
    <w:rsid w:val="00031F9A"/>
    <w:rsid w:val="00034D49"/>
    <w:rsid w:val="00043A9C"/>
    <w:rsid w:val="00047E54"/>
    <w:rsid w:val="000536EB"/>
    <w:rsid w:val="00066B6D"/>
    <w:rsid w:val="000E0E79"/>
    <w:rsid w:val="00101E7B"/>
    <w:rsid w:val="00107E5C"/>
    <w:rsid w:val="00125C71"/>
    <w:rsid w:val="00126ED8"/>
    <w:rsid w:val="00140527"/>
    <w:rsid w:val="00143419"/>
    <w:rsid w:val="00185954"/>
    <w:rsid w:val="00195101"/>
    <w:rsid w:val="001A5DD2"/>
    <w:rsid w:val="001D291C"/>
    <w:rsid w:val="001D38A6"/>
    <w:rsid w:val="001D4183"/>
    <w:rsid w:val="001F28F3"/>
    <w:rsid w:val="00252E0E"/>
    <w:rsid w:val="0025368E"/>
    <w:rsid w:val="00280F5A"/>
    <w:rsid w:val="00284B1A"/>
    <w:rsid w:val="00291A1E"/>
    <w:rsid w:val="002943E6"/>
    <w:rsid w:val="002E3779"/>
    <w:rsid w:val="003227BC"/>
    <w:rsid w:val="00326254"/>
    <w:rsid w:val="00327A94"/>
    <w:rsid w:val="00364AB8"/>
    <w:rsid w:val="00365D04"/>
    <w:rsid w:val="00370A6B"/>
    <w:rsid w:val="00386FAA"/>
    <w:rsid w:val="00395E5B"/>
    <w:rsid w:val="003C4017"/>
    <w:rsid w:val="003D1283"/>
    <w:rsid w:val="003F4AC2"/>
    <w:rsid w:val="00404D78"/>
    <w:rsid w:val="0044425C"/>
    <w:rsid w:val="004501A0"/>
    <w:rsid w:val="004821F7"/>
    <w:rsid w:val="00485908"/>
    <w:rsid w:val="004A0133"/>
    <w:rsid w:val="004B25D5"/>
    <w:rsid w:val="004C1715"/>
    <w:rsid w:val="004D12B6"/>
    <w:rsid w:val="004F6087"/>
    <w:rsid w:val="004F721F"/>
    <w:rsid w:val="004F7572"/>
    <w:rsid w:val="00503705"/>
    <w:rsid w:val="0051784E"/>
    <w:rsid w:val="00522354"/>
    <w:rsid w:val="0052280A"/>
    <w:rsid w:val="0054463B"/>
    <w:rsid w:val="00557909"/>
    <w:rsid w:val="00560223"/>
    <w:rsid w:val="00565BB8"/>
    <w:rsid w:val="00592212"/>
    <w:rsid w:val="005A0417"/>
    <w:rsid w:val="005A26F1"/>
    <w:rsid w:val="005A58CE"/>
    <w:rsid w:val="005B0E64"/>
    <w:rsid w:val="005C0D07"/>
    <w:rsid w:val="005E168C"/>
    <w:rsid w:val="005E1911"/>
    <w:rsid w:val="005E2213"/>
    <w:rsid w:val="005F02A2"/>
    <w:rsid w:val="005F1FA3"/>
    <w:rsid w:val="0060082E"/>
    <w:rsid w:val="00605CC7"/>
    <w:rsid w:val="0061102C"/>
    <w:rsid w:val="006454FC"/>
    <w:rsid w:val="006645AB"/>
    <w:rsid w:val="00683254"/>
    <w:rsid w:val="0068744A"/>
    <w:rsid w:val="006A2303"/>
    <w:rsid w:val="006B0875"/>
    <w:rsid w:val="006B3D53"/>
    <w:rsid w:val="006D2F0A"/>
    <w:rsid w:val="0071145A"/>
    <w:rsid w:val="007145BD"/>
    <w:rsid w:val="007170B1"/>
    <w:rsid w:val="007171AF"/>
    <w:rsid w:val="0076688F"/>
    <w:rsid w:val="007775B6"/>
    <w:rsid w:val="00781714"/>
    <w:rsid w:val="007A731D"/>
    <w:rsid w:val="007B1DCF"/>
    <w:rsid w:val="007C1E82"/>
    <w:rsid w:val="008054CD"/>
    <w:rsid w:val="00822E20"/>
    <w:rsid w:val="008334A4"/>
    <w:rsid w:val="00872C5C"/>
    <w:rsid w:val="00883ED4"/>
    <w:rsid w:val="008A7561"/>
    <w:rsid w:val="008C315F"/>
    <w:rsid w:val="008C45DA"/>
    <w:rsid w:val="008E193C"/>
    <w:rsid w:val="009112B6"/>
    <w:rsid w:val="0091669B"/>
    <w:rsid w:val="009235EA"/>
    <w:rsid w:val="00926EC1"/>
    <w:rsid w:val="00931C31"/>
    <w:rsid w:val="00932698"/>
    <w:rsid w:val="00944EBB"/>
    <w:rsid w:val="009508AC"/>
    <w:rsid w:val="009546F7"/>
    <w:rsid w:val="009659D0"/>
    <w:rsid w:val="00973B17"/>
    <w:rsid w:val="00975A70"/>
    <w:rsid w:val="00997795"/>
    <w:rsid w:val="009B7E0C"/>
    <w:rsid w:val="009C2A5E"/>
    <w:rsid w:val="009C4AF5"/>
    <w:rsid w:val="009C7CFD"/>
    <w:rsid w:val="009D27A3"/>
    <w:rsid w:val="009F2D6F"/>
    <w:rsid w:val="009F43D4"/>
    <w:rsid w:val="00A0374B"/>
    <w:rsid w:val="00A06524"/>
    <w:rsid w:val="00A14637"/>
    <w:rsid w:val="00A63118"/>
    <w:rsid w:val="00A83440"/>
    <w:rsid w:val="00A90786"/>
    <w:rsid w:val="00AA28AE"/>
    <w:rsid w:val="00AA51FE"/>
    <w:rsid w:val="00AD27FC"/>
    <w:rsid w:val="00AD48D9"/>
    <w:rsid w:val="00AF24D5"/>
    <w:rsid w:val="00B05C2D"/>
    <w:rsid w:val="00B113BE"/>
    <w:rsid w:val="00B15A53"/>
    <w:rsid w:val="00B20622"/>
    <w:rsid w:val="00B30AB4"/>
    <w:rsid w:val="00B37E78"/>
    <w:rsid w:val="00B5722E"/>
    <w:rsid w:val="00B64AE0"/>
    <w:rsid w:val="00B67323"/>
    <w:rsid w:val="00B6769F"/>
    <w:rsid w:val="00B86527"/>
    <w:rsid w:val="00B9668F"/>
    <w:rsid w:val="00BA7576"/>
    <w:rsid w:val="00C0059C"/>
    <w:rsid w:val="00C00A41"/>
    <w:rsid w:val="00C128BD"/>
    <w:rsid w:val="00C300F3"/>
    <w:rsid w:val="00C358D8"/>
    <w:rsid w:val="00C377BA"/>
    <w:rsid w:val="00C8050C"/>
    <w:rsid w:val="00CC2347"/>
    <w:rsid w:val="00CD7554"/>
    <w:rsid w:val="00CE55B1"/>
    <w:rsid w:val="00CF2693"/>
    <w:rsid w:val="00D362A8"/>
    <w:rsid w:val="00D4584C"/>
    <w:rsid w:val="00D656D6"/>
    <w:rsid w:val="00D66F60"/>
    <w:rsid w:val="00D711BC"/>
    <w:rsid w:val="00D743F0"/>
    <w:rsid w:val="00D8541F"/>
    <w:rsid w:val="00D87778"/>
    <w:rsid w:val="00D95B27"/>
    <w:rsid w:val="00DC006E"/>
    <w:rsid w:val="00DD1A3A"/>
    <w:rsid w:val="00DD4341"/>
    <w:rsid w:val="00E17BEF"/>
    <w:rsid w:val="00E71506"/>
    <w:rsid w:val="00E87E89"/>
    <w:rsid w:val="00E91D99"/>
    <w:rsid w:val="00EA0FCA"/>
    <w:rsid w:val="00EA3F0A"/>
    <w:rsid w:val="00EB2D7E"/>
    <w:rsid w:val="00ED33C0"/>
    <w:rsid w:val="00EE4661"/>
    <w:rsid w:val="00F030F1"/>
    <w:rsid w:val="00F10C6D"/>
    <w:rsid w:val="00F11A86"/>
    <w:rsid w:val="00F20F90"/>
    <w:rsid w:val="00F25858"/>
    <w:rsid w:val="00F25C29"/>
    <w:rsid w:val="00F30A0E"/>
    <w:rsid w:val="00F559F0"/>
    <w:rsid w:val="00F752D6"/>
    <w:rsid w:val="00FA2460"/>
    <w:rsid w:val="00FA4F66"/>
    <w:rsid w:val="00FC345C"/>
    <w:rsid w:val="00FD3E70"/>
    <w:rsid w:val="00FD6F09"/>
    <w:rsid w:val="00FE16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18"/>
  </w:style>
  <w:style w:type="paragraph" w:styleId="3">
    <w:name w:val="heading 3"/>
    <w:basedOn w:val="a"/>
    <w:next w:val="a"/>
    <w:link w:val="3Char"/>
    <w:uiPriority w:val="9"/>
    <w:semiHidden/>
    <w:unhideWhenUsed/>
    <w:qFormat/>
    <w:rsid w:val="00EA3F0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9"/>
    <w:qFormat/>
    <w:rsid w:val="001D38A6"/>
    <w:pPr>
      <w:keepNext/>
      <w:autoSpaceDE w:val="0"/>
      <w:autoSpaceDN w:val="0"/>
      <w:spacing w:before="40" w:after="40"/>
      <w:jc w:val="center"/>
      <w:outlineLvl w:val="4"/>
    </w:pPr>
    <w:rPr>
      <w:rFonts w:ascii="Arial" w:hAnsi="Arial" w:cs="Arial"/>
      <w:b/>
      <w:bCs/>
    </w:rPr>
  </w:style>
  <w:style w:type="paragraph" w:styleId="8">
    <w:name w:val="heading 8"/>
    <w:basedOn w:val="a"/>
    <w:next w:val="a"/>
    <w:link w:val="8Char"/>
    <w:uiPriority w:val="99"/>
    <w:qFormat/>
    <w:rsid w:val="001D38A6"/>
    <w:pPr>
      <w:keepNext/>
      <w:autoSpaceDE w:val="0"/>
      <w:autoSpaceDN w:val="0"/>
      <w:jc w:val="center"/>
      <w:outlineLvl w:val="7"/>
    </w:pPr>
    <w:rPr>
      <w:rFonts w:ascii="Calibri"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A63118"/>
    <w:rPr>
      <w:rFonts w:ascii="Courier New" w:hAnsi="Courier New"/>
    </w:rPr>
  </w:style>
  <w:style w:type="paragraph" w:styleId="a4">
    <w:name w:val="header"/>
    <w:aliases w:val="hd,Header Char Char,h,Alt Header"/>
    <w:basedOn w:val="a"/>
    <w:link w:val="Char"/>
    <w:uiPriority w:val="99"/>
    <w:rsid w:val="00D362A8"/>
    <w:pPr>
      <w:widowControl w:val="0"/>
      <w:tabs>
        <w:tab w:val="center" w:pos="4153"/>
        <w:tab w:val="right" w:pos="8306"/>
      </w:tabs>
    </w:pPr>
    <w:rPr>
      <w:rFonts w:ascii="Arial" w:hAnsi="Arial"/>
      <w:sz w:val="22"/>
    </w:rPr>
  </w:style>
  <w:style w:type="character" w:customStyle="1" w:styleId="Char">
    <w:name w:val="Κεφαλίδα Char"/>
    <w:aliases w:val="hd Char,Header Char Char Char,h Char,Alt Header Char"/>
    <w:basedOn w:val="a0"/>
    <w:link w:val="a4"/>
    <w:uiPriority w:val="99"/>
    <w:rsid w:val="00D362A8"/>
    <w:rPr>
      <w:rFonts w:ascii="Arial" w:hAnsi="Arial"/>
      <w:sz w:val="22"/>
    </w:rPr>
  </w:style>
  <w:style w:type="paragraph" w:styleId="a5">
    <w:name w:val="Body Text"/>
    <w:basedOn w:val="a"/>
    <w:link w:val="Char0"/>
    <w:rsid w:val="00D362A8"/>
    <w:pPr>
      <w:widowControl w:val="0"/>
      <w:spacing w:before="60" w:line="360" w:lineRule="auto"/>
      <w:jc w:val="both"/>
    </w:pPr>
    <w:rPr>
      <w:sz w:val="18"/>
    </w:rPr>
  </w:style>
  <w:style w:type="character" w:customStyle="1" w:styleId="Char0">
    <w:name w:val="Σώμα κειμένου Char"/>
    <w:basedOn w:val="a0"/>
    <w:link w:val="a5"/>
    <w:rsid w:val="00D362A8"/>
    <w:rPr>
      <w:sz w:val="18"/>
    </w:rPr>
  </w:style>
  <w:style w:type="paragraph" w:styleId="a6">
    <w:name w:val="Title"/>
    <w:basedOn w:val="a"/>
    <w:link w:val="Char1"/>
    <w:qFormat/>
    <w:rsid w:val="00D362A8"/>
    <w:pPr>
      <w:jc w:val="center"/>
    </w:pPr>
    <w:rPr>
      <w:b/>
      <w:sz w:val="40"/>
    </w:rPr>
  </w:style>
  <w:style w:type="character" w:customStyle="1" w:styleId="Char1">
    <w:name w:val="Τίτλος Char"/>
    <w:basedOn w:val="a0"/>
    <w:link w:val="a6"/>
    <w:rsid w:val="00D362A8"/>
    <w:rPr>
      <w:b/>
      <w:sz w:val="40"/>
    </w:rPr>
  </w:style>
  <w:style w:type="paragraph" w:customStyle="1" w:styleId="Aaoeeu">
    <w:name w:val="Aaoeeu"/>
    <w:rsid w:val="00D362A8"/>
    <w:pPr>
      <w:widowControl w:val="0"/>
      <w:overflowPunct w:val="0"/>
      <w:autoSpaceDE w:val="0"/>
      <w:autoSpaceDN w:val="0"/>
      <w:adjustRightInd w:val="0"/>
      <w:jc w:val="both"/>
      <w:textAlignment w:val="baseline"/>
    </w:pPr>
    <w:rPr>
      <w:rFonts w:ascii="Arial" w:hAnsi="Arial"/>
      <w:sz w:val="24"/>
      <w:lang w:eastAsia="en-US"/>
    </w:rPr>
  </w:style>
  <w:style w:type="table" w:styleId="a7">
    <w:name w:val="Table Grid"/>
    <w:basedOn w:val="a1"/>
    <w:rsid w:val="00D36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44425C"/>
    <w:rPr>
      <w:color w:val="0000FF"/>
      <w:u w:val="single"/>
    </w:rPr>
  </w:style>
  <w:style w:type="character" w:customStyle="1" w:styleId="5Char">
    <w:name w:val="Επικεφαλίδα 5 Char"/>
    <w:basedOn w:val="a0"/>
    <w:link w:val="5"/>
    <w:uiPriority w:val="99"/>
    <w:rsid w:val="001D38A6"/>
    <w:rPr>
      <w:rFonts w:ascii="Arial" w:hAnsi="Arial" w:cs="Arial"/>
      <w:b/>
      <w:bCs/>
    </w:rPr>
  </w:style>
  <w:style w:type="character" w:customStyle="1" w:styleId="8Char">
    <w:name w:val="Επικεφαλίδα 8 Char"/>
    <w:basedOn w:val="a0"/>
    <w:link w:val="8"/>
    <w:uiPriority w:val="99"/>
    <w:rsid w:val="001D38A6"/>
    <w:rPr>
      <w:rFonts w:ascii="Calibri" w:hAnsi="Calibri" w:cs="Calibri"/>
      <w:b/>
      <w:bCs/>
      <w:sz w:val="24"/>
      <w:szCs w:val="24"/>
    </w:rPr>
  </w:style>
  <w:style w:type="paragraph" w:styleId="2">
    <w:name w:val="Body Text 2"/>
    <w:basedOn w:val="a"/>
    <w:link w:val="2Char"/>
    <w:uiPriority w:val="99"/>
    <w:rsid w:val="001D38A6"/>
    <w:pPr>
      <w:autoSpaceDE w:val="0"/>
      <w:autoSpaceDN w:val="0"/>
      <w:spacing w:after="120" w:line="480" w:lineRule="auto"/>
    </w:pPr>
  </w:style>
  <w:style w:type="character" w:customStyle="1" w:styleId="2Char">
    <w:name w:val="Σώμα κείμενου 2 Char"/>
    <w:basedOn w:val="a0"/>
    <w:link w:val="2"/>
    <w:uiPriority w:val="99"/>
    <w:rsid w:val="001D38A6"/>
  </w:style>
  <w:style w:type="paragraph" w:styleId="a8">
    <w:name w:val="Balloon Text"/>
    <w:basedOn w:val="a"/>
    <w:link w:val="Char2"/>
    <w:uiPriority w:val="99"/>
    <w:semiHidden/>
    <w:unhideWhenUsed/>
    <w:rsid w:val="001D38A6"/>
    <w:rPr>
      <w:rFonts w:ascii="Tahoma" w:hAnsi="Tahoma" w:cs="Tahoma"/>
      <w:sz w:val="16"/>
      <w:szCs w:val="16"/>
    </w:rPr>
  </w:style>
  <w:style w:type="character" w:customStyle="1" w:styleId="Char2">
    <w:name w:val="Κείμενο πλαισίου Char"/>
    <w:basedOn w:val="a0"/>
    <w:link w:val="a8"/>
    <w:uiPriority w:val="99"/>
    <w:semiHidden/>
    <w:rsid w:val="001D38A6"/>
    <w:rPr>
      <w:rFonts w:ascii="Tahoma" w:hAnsi="Tahoma" w:cs="Tahoma"/>
      <w:sz w:val="16"/>
      <w:szCs w:val="16"/>
    </w:rPr>
  </w:style>
  <w:style w:type="character" w:customStyle="1" w:styleId="3Char">
    <w:name w:val="Επικεφαλίδα 3 Char"/>
    <w:basedOn w:val="a0"/>
    <w:link w:val="3"/>
    <w:uiPriority w:val="9"/>
    <w:semiHidden/>
    <w:rsid w:val="00EA3F0A"/>
    <w:rPr>
      <w:rFonts w:asciiTheme="majorHAnsi" w:eastAsiaTheme="majorEastAsia" w:hAnsiTheme="majorHAnsi" w:cstheme="majorBidi"/>
      <w:b/>
      <w:bCs/>
      <w:color w:val="4F81BD" w:themeColor="accent1"/>
    </w:rPr>
  </w:style>
  <w:style w:type="paragraph" w:customStyle="1" w:styleId="CharChar1CharCharCharCharCharCharCharCharCharCharChar">
    <w:name w:val="Char Char1 Char Char Char Char Char Char Char Char Char Char Char"/>
    <w:basedOn w:val="a"/>
    <w:rsid w:val="005E1911"/>
    <w:pPr>
      <w:spacing w:after="160" w:line="240" w:lineRule="exact"/>
    </w:pPr>
    <w:rPr>
      <w:rFonts w:ascii="Verdana" w:hAnsi="Verdana"/>
      <w:lang w:val="en-US" w:eastAsia="en-US"/>
    </w:rPr>
  </w:style>
  <w:style w:type="paragraph" w:customStyle="1" w:styleId="ListParagraph1">
    <w:name w:val="List Paragraph1"/>
    <w:basedOn w:val="a"/>
    <w:uiPriority w:val="99"/>
    <w:rsid w:val="005F02A2"/>
    <w:pPr>
      <w:ind w:left="720"/>
    </w:pPr>
    <w:rPr>
      <w:rFonts w:ascii="Calibri" w:eastAsiaTheme="minorHAnsi" w:hAnsi="Calibri"/>
      <w:sz w:val="24"/>
      <w:szCs w:val="24"/>
    </w:rPr>
  </w:style>
  <w:style w:type="paragraph" w:styleId="a9">
    <w:name w:val="List Paragraph"/>
    <w:basedOn w:val="a"/>
    <w:uiPriority w:val="34"/>
    <w:qFormat/>
    <w:rsid w:val="005F02A2"/>
    <w:pPr>
      <w:ind w:left="720"/>
      <w:contextualSpacing/>
    </w:pPr>
  </w:style>
</w:styles>
</file>

<file path=word/webSettings.xml><?xml version="1.0" encoding="utf-8"?>
<w:webSettings xmlns:r="http://schemas.openxmlformats.org/officeDocument/2006/relationships" xmlns:w="http://schemas.openxmlformats.org/wordprocessingml/2006/main">
  <w:divs>
    <w:div w:id="265774809">
      <w:bodyDiv w:val="1"/>
      <w:marLeft w:val="0"/>
      <w:marRight w:val="0"/>
      <w:marTop w:val="0"/>
      <w:marBottom w:val="0"/>
      <w:divBdr>
        <w:top w:val="none" w:sz="0" w:space="0" w:color="auto"/>
        <w:left w:val="none" w:sz="0" w:space="0" w:color="auto"/>
        <w:bottom w:val="none" w:sz="0" w:space="0" w:color="auto"/>
        <w:right w:val="none" w:sz="0" w:space="0" w:color="auto"/>
      </w:divBdr>
    </w:div>
    <w:div w:id="13492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ka.gr" TargetMode="External"/><Relationship Id="rId3" Type="http://schemas.openxmlformats.org/officeDocument/2006/relationships/styles" Target="styles.xml"/><Relationship Id="rId7" Type="http://schemas.openxmlformats.org/officeDocument/2006/relationships/hyperlink" Target="mailto:info@idik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99CB8-B669-4086-BC41-3194FBBF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3130</Words>
  <Characters>19499</Characters>
  <Application>Microsoft Office Word</Application>
  <DocSecurity>0</DocSecurity>
  <Lines>162</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ΔΙΕΥΚΡΙΝΗΣΕΙΣ ΑΠΟ ΠΑΠΑΚΟΣΜΑ</vt:lpstr>
      <vt:lpstr>ΔΙΕΥΚΡΙΝΗΣΕΙΣ ΑΠΟ ΠΑΠΑΚΟΣΜΑ</vt:lpstr>
    </vt:vector>
  </TitlesOfParts>
  <Company>KHYKY</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ΔΙΕΥΚΡΙΝΗΣΕΙΣ ΑΠΟ ΠΑΠΑΚΟΣΜΑ</dc:title>
  <dc:subject/>
  <dc:creator>DP</dc:creator>
  <cp:keywords/>
  <cp:lastModifiedBy>potou</cp:lastModifiedBy>
  <cp:revision>108</cp:revision>
  <cp:lastPrinted>2012-10-12T10:58:00Z</cp:lastPrinted>
  <dcterms:created xsi:type="dcterms:W3CDTF">2012-09-21T09:55:00Z</dcterms:created>
  <dcterms:modified xsi:type="dcterms:W3CDTF">2012-10-12T11:10:00Z</dcterms:modified>
</cp:coreProperties>
</file>